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16DDC" w14:textId="77777777" w:rsidR="00CA5622" w:rsidRDefault="00CA5622">
      <w:pPr>
        <w:spacing w:after="0" w:line="240" w:lineRule="auto"/>
        <w:jc w:val="center"/>
        <w:rPr>
          <w:color w:val="1F4E79"/>
        </w:rPr>
      </w:pPr>
    </w:p>
    <w:p w14:paraId="7BC07E04" w14:textId="77777777" w:rsidR="00CA5622" w:rsidRDefault="00CA5622">
      <w:pPr>
        <w:spacing w:after="0" w:line="240" w:lineRule="auto"/>
        <w:jc w:val="center"/>
        <w:rPr>
          <w:color w:val="1F4E79"/>
        </w:rPr>
      </w:pPr>
    </w:p>
    <w:p w14:paraId="22AF4B47" w14:textId="77777777" w:rsidR="00CA5622" w:rsidRPr="00B86667" w:rsidRDefault="00000000">
      <w:pPr>
        <w:spacing w:after="0" w:line="240" w:lineRule="auto"/>
        <w:jc w:val="center"/>
        <w:rPr>
          <w:b/>
          <w:color w:val="1F4E79"/>
          <w:sz w:val="32"/>
          <w:szCs w:val="32"/>
          <w:lang w:val="fr-FR"/>
        </w:rPr>
      </w:pPr>
      <w:r w:rsidRPr="00B86667">
        <w:rPr>
          <w:b/>
          <w:color w:val="1F4E79"/>
          <w:sz w:val="32"/>
          <w:szCs w:val="32"/>
          <w:lang w:val="fr-FR"/>
        </w:rPr>
        <w:t>UNIVERSITATEA DE VEST DIN TIMIȘOARA</w:t>
      </w:r>
    </w:p>
    <w:p w14:paraId="39E7A4F5" w14:textId="77777777" w:rsidR="00CA5622" w:rsidRPr="00B86667" w:rsidRDefault="00000000">
      <w:pPr>
        <w:spacing w:after="0" w:line="240" w:lineRule="auto"/>
        <w:jc w:val="center"/>
        <w:rPr>
          <w:b/>
          <w:color w:val="1F4E79"/>
          <w:sz w:val="24"/>
          <w:szCs w:val="24"/>
          <w:lang w:val="fr-FR"/>
        </w:rPr>
      </w:pPr>
      <w:r w:rsidRPr="00B86667">
        <w:rPr>
          <w:b/>
          <w:color w:val="1F4E79"/>
          <w:sz w:val="24"/>
          <w:szCs w:val="24"/>
          <w:lang w:val="fr-FR"/>
        </w:rPr>
        <w:t>DEPARTAMENTUL PENTRU PREGĂTIREA PERSONALULUI DIDACTIC</w:t>
      </w:r>
    </w:p>
    <w:p w14:paraId="06B00D65" w14:textId="77777777" w:rsidR="00CA5622" w:rsidRPr="00B86667" w:rsidRDefault="00CA5622">
      <w:pPr>
        <w:spacing w:after="0" w:line="240" w:lineRule="auto"/>
        <w:jc w:val="center"/>
        <w:rPr>
          <w:color w:val="1F4E79"/>
          <w:lang w:val="fr-FR"/>
        </w:rPr>
      </w:pPr>
    </w:p>
    <w:p w14:paraId="2AFE8C9F" w14:textId="77777777" w:rsidR="00CA5622" w:rsidRPr="00B86667" w:rsidRDefault="00CA5622">
      <w:pPr>
        <w:spacing w:after="0" w:line="240" w:lineRule="auto"/>
        <w:jc w:val="center"/>
        <w:rPr>
          <w:color w:val="1F4E79"/>
          <w:lang w:val="fr-FR"/>
        </w:rPr>
      </w:pPr>
    </w:p>
    <w:p w14:paraId="02657AB2" w14:textId="77777777" w:rsidR="00CA5622" w:rsidRPr="00B86667" w:rsidRDefault="00CA5622">
      <w:pPr>
        <w:spacing w:after="0" w:line="240" w:lineRule="auto"/>
        <w:jc w:val="center"/>
        <w:rPr>
          <w:color w:val="1F4E79"/>
          <w:lang w:val="fr-FR"/>
        </w:rPr>
      </w:pPr>
    </w:p>
    <w:p w14:paraId="0A20A45B" w14:textId="77777777" w:rsidR="00CA5622" w:rsidRPr="00B86667" w:rsidRDefault="00CA5622">
      <w:pPr>
        <w:spacing w:after="0" w:line="240" w:lineRule="auto"/>
        <w:jc w:val="center"/>
        <w:rPr>
          <w:color w:val="1F4E79"/>
          <w:lang w:val="fr-FR"/>
        </w:rPr>
      </w:pPr>
    </w:p>
    <w:p w14:paraId="214DF88D" w14:textId="77777777" w:rsidR="00CA5622" w:rsidRPr="00B86667" w:rsidRDefault="00CA5622">
      <w:pPr>
        <w:spacing w:after="0" w:line="240" w:lineRule="auto"/>
        <w:jc w:val="center"/>
        <w:rPr>
          <w:color w:val="1F4E79"/>
          <w:lang w:val="fr-FR"/>
        </w:rPr>
      </w:pPr>
    </w:p>
    <w:p w14:paraId="4744FA40" w14:textId="77777777" w:rsidR="00CA5622" w:rsidRPr="00B86667" w:rsidRDefault="00CA5622">
      <w:pPr>
        <w:spacing w:after="0" w:line="240" w:lineRule="auto"/>
        <w:jc w:val="center"/>
        <w:rPr>
          <w:color w:val="1F4E79"/>
          <w:lang w:val="fr-FR"/>
        </w:rPr>
      </w:pPr>
    </w:p>
    <w:p w14:paraId="3C414D51" w14:textId="77777777" w:rsidR="00CA5622" w:rsidRPr="00B86667" w:rsidRDefault="00CA5622">
      <w:pPr>
        <w:spacing w:after="0" w:line="240" w:lineRule="auto"/>
        <w:jc w:val="center"/>
        <w:rPr>
          <w:color w:val="1F4E79"/>
          <w:lang w:val="fr-FR"/>
        </w:rPr>
      </w:pPr>
    </w:p>
    <w:p w14:paraId="303FF957" w14:textId="77777777" w:rsidR="00CA5622" w:rsidRPr="00B86667" w:rsidRDefault="00000000">
      <w:pPr>
        <w:spacing w:after="0" w:line="240" w:lineRule="auto"/>
        <w:jc w:val="center"/>
        <w:rPr>
          <w:b/>
          <w:color w:val="1F4E79"/>
          <w:sz w:val="28"/>
          <w:szCs w:val="28"/>
          <w:lang w:val="fr-FR"/>
        </w:rPr>
      </w:pPr>
      <w:r w:rsidRPr="00B86667">
        <w:rPr>
          <w:b/>
          <w:color w:val="1F4E79"/>
          <w:sz w:val="28"/>
          <w:szCs w:val="28"/>
          <w:lang w:val="fr-FR"/>
        </w:rPr>
        <w:t>INOVEST DIGIPEDIA. PEDAGOGIE DIGITALĂ PENTRU CADRELE DIDACTICE DIN ÎNVĂȚĂMÂNTUL PREUNIVERSITAR</w:t>
      </w:r>
    </w:p>
    <w:p w14:paraId="214D3B13" w14:textId="77777777" w:rsidR="00CA5622" w:rsidRPr="00B86667" w:rsidRDefault="00000000">
      <w:pPr>
        <w:spacing w:after="0" w:line="240" w:lineRule="auto"/>
        <w:jc w:val="center"/>
        <w:rPr>
          <w:b/>
          <w:color w:val="1F4E79"/>
          <w:sz w:val="28"/>
          <w:szCs w:val="28"/>
          <w:lang w:val="fr-FR"/>
        </w:rPr>
      </w:pPr>
      <w:r w:rsidRPr="00B86667">
        <w:rPr>
          <w:b/>
          <w:color w:val="1F4E79"/>
          <w:sz w:val="28"/>
          <w:szCs w:val="28"/>
          <w:lang w:val="fr-FR"/>
        </w:rPr>
        <w:t>Program de formare profesională continuă</w:t>
      </w:r>
    </w:p>
    <w:p w14:paraId="2AE011C9" w14:textId="77777777" w:rsidR="00CA5622" w:rsidRPr="00B86667" w:rsidRDefault="00CA5622">
      <w:pPr>
        <w:spacing w:after="0" w:line="240" w:lineRule="auto"/>
        <w:jc w:val="center"/>
        <w:rPr>
          <w:color w:val="1F4E79"/>
          <w:lang w:val="fr-FR"/>
        </w:rPr>
      </w:pPr>
    </w:p>
    <w:p w14:paraId="7117033D" w14:textId="77777777" w:rsidR="00CA5622" w:rsidRPr="00B86667" w:rsidRDefault="00CA5622">
      <w:pPr>
        <w:spacing w:after="0" w:line="240" w:lineRule="auto"/>
        <w:jc w:val="center"/>
        <w:rPr>
          <w:color w:val="1F4E79"/>
          <w:lang w:val="fr-FR"/>
        </w:rPr>
      </w:pPr>
    </w:p>
    <w:p w14:paraId="1AE43658" w14:textId="77777777" w:rsidR="00CA5622" w:rsidRPr="00B86667" w:rsidRDefault="00CA5622">
      <w:pPr>
        <w:spacing w:after="0" w:line="240" w:lineRule="auto"/>
        <w:jc w:val="center"/>
        <w:rPr>
          <w:color w:val="1F4E79"/>
          <w:lang w:val="fr-FR"/>
        </w:rPr>
      </w:pPr>
    </w:p>
    <w:p w14:paraId="4005991F" w14:textId="77777777" w:rsidR="00CA5622" w:rsidRPr="00B86667" w:rsidRDefault="00CA5622">
      <w:pPr>
        <w:spacing w:after="0" w:line="240" w:lineRule="auto"/>
        <w:jc w:val="center"/>
        <w:rPr>
          <w:color w:val="1F4E79"/>
          <w:lang w:val="fr-FR"/>
        </w:rPr>
      </w:pPr>
    </w:p>
    <w:p w14:paraId="31D01B38" w14:textId="77777777" w:rsidR="00CA5622" w:rsidRPr="00B86667" w:rsidRDefault="00CA5622">
      <w:pPr>
        <w:spacing w:after="0" w:line="240" w:lineRule="auto"/>
        <w:jc w:val="center"/>
        <w:rPr>
          <w:color w:val="1F4E79"/>
          <w:lang w:val="fr-FR"/>
        </w:rPr>
      </w:pPr>
    </w:p>
    <w:p w14:paraId="17B10ED5" w14:textId="77777777" w:rsidR="00CA5622" w:rsidRPr="00B86667" w:rsidRDefault="00CA5622">
      <w:pPr>
        <w:spacing w:after="0" w:line="240" w:lineRule="auto"/>
        <w:jc w:val="center"/>
        <w:rPr>
          <w:color w:val="1F4E79"/>
          <w:lang w:val="fr-FR"/>
        </w:rPr>
      </w:pPr>
    </w:p>
    <w:p w14:paraId="7E92D2E6" w14:textId="77777777" w:rsidR="00CA5622" w:rsidRPr="00B86667" w:rsidRDefault="00CA5622">
      <w:pPr>
        <w:spacing w:after="0" w:line="240" w:lineRule="auto"/>
        <w:jc w:val="center"/>
        <w:rPr>
          <w:color w:val="1F4E79"/>
          <w:lang w:val="fr-FR"/>
        </w:rPr>
      </w:pPr>
    </w:p>
    <w:p w14:paraId="6D54E934" w14:textId="77777777" w:rsidR="00B86667" w:rsidRPr="00B86667" w:rsidRDefault="00000000">
      <w:pPr>
        <w:spacing w:after="0" w:line="240" w:lineRule="auto"/>
        <w:jc w:val="center"/>
        <w:rPr>
          <w:b/>
          <w:color w:val="1F4E79"/>
          <w:sz w:val="40"/>
          <w:szCs w:val="40"/>
          <w:lang w:val="fr-FR"/>
        </w:rPr>
      </w:pPr>
      <w:r w:rsidRPr="00B86667">
        <w:rPr>
          <w:b/>
          <w:color w:val="1F4E79"/>
          <w:sz w:val="40"/>
          <w:szCs w:val="40"/>
          <w:lang w:val="fr-FR"/>
        </w:rPr>
        <w:t>TITLUL</w:t>
      </w:r>
    </w:p>
    <w:p w14:paraId="5054EEA1" w14:textId="77777777" w:rsidR="00B86667" w:rsidRPr="00B86667" w:rsidRDefault="00B86667">
      <w:pPr>
        <w:spacing w:after="0" w:line="240" w:lineRule="auto"/>
        <w:jc w:val="center"/>
        <w:rPr>
          <w:b/>
          <w:color w:val="1F4E79"/>
          <w:sz w:val="40"/>
          <w:szCs w:val="40"/>
        </w:rPr>
      </w:pPr>
      <w:r w:rsidRPr="00B86667">
        <w:rPr>
          <w:b/>
          <w:color w:val="1F4E79"/>
          <w:sz w:val="40"/>
          <w:szCs w:val="40"/>
        </w:rPr>
        <w:t>Realizarea unui RED folosind AI</w:t>
      </w:r>
    </w:p>
    <w:p w14:paraId="61B1B35E" w14:textId="69D8E048" w:rsidR="00CA5622" w:rsidRPr="00B86667" w:rsidRDefault="00B86667">
      <w:pPr>
        <w:spacing w:after="0" w:line="240" w:lineRule="auto"/>
        <w:jc w:val="center"/>
        <w:rPr>
          <w:b/>
          <w:color w:val="1F4E79"/>
          <w:sz w:val="40"/>
          <w:szCs w:val="40"/>
        </w:rPr>
      </w:pPr>
      <w:r w:rsidRPr="00B86667">
        <w:rPr>
          <w:b/>
          <w:color w:val="1F4E79"/>
          <w:sz w:val="40"/>
          <w:szCs w:val="40"/>
        </w:rPr>
        <w:t>Lec</w:t>
      </w:r>
      <w:r w:rsidR="00B7731F">
        <w:rPr>
          <w:b/>
          <w:color w:val="1F4E79"/>
          <w:sz w:val="40"/>
          <w:szCs w:val="40"/>
        </w:rPr>
        <w:t>ț</w:t>
      </w:r>
      <w:r w:rsidRPr="00B86667">
        <w:rPr>
          <w:b/>
          <w:color w:val="1F4E79"/>
          <w:sz w:val="40"/>
          <w:szCs w:val="40"/>
        </w:rPr>
        <w:t>ie despre mi</w:t>
      </w:r>
      <w:r w:rsidR="00B7731F">
        <w:rPr>
          <w:b/>
          <w:color w:val="1F4E79"/>
          <w:sz w:val="40"/>
          <w:szCs w:val="40"/>
        </w:rPr>
        <w:t>ș</w:t>
      </w:r>
      <w:r w:rsidRPr="00B86667">
        <w:rPr>
          <w:b/>
          <w:color w:val="1F4E79"/>
          <w:sz w:val="40"/>
          <w:szCs w:val="40"/>
        </w:rPr>
        <w:t>c</w:t>
      </w:r>
      <w:r w:rsidR="00B7731F">
        <w:rPr>
          <w:b/>
          <w:color w:val="1F4E79"/>
          <w:sz w:val="40"/>
          <w:szCs w:val="40"/>
        </w:rPr>
        <w:t>ă</w:t>
      </w:r>
      <w:r w:rsidRPr="00B86667">
        <w:rPr>
          <w:b/>
          <w:color w:val="1F4E79"/>
          <w:sz w:val="40"/>
          <w:szCs w:val="40"/>
        </w:rPr>
        <w:t>rile P</w:t>
      </w:r>
      <w:r w:rsidR="00B7731F">
        <w:rPr>
          <w:b/>
          <w:color w:val="1F4E79"/>
          <w:sz w:val="40"/>
          <w:szCs w:val="40"/>
        </w:rPr>
        <w:t>ă</w:t>
      </w:r>
      <w:r w:rsidRPr="00B86667">
        <w:rPr>
          <w:b/>
          <w:color w:val="1F4E79"/>
          <w:sz w:val="40"/>
          <w:szCs w:val="40"/>
        </w:rPr>
        <w:t>m</w:t>
      </w:r>
      <w:r w:rsidR="00B7731F">
        <w:rPr>
          <w:b/>
          <w:color w:val="1F4E79"/>
          <w:sz w:val="40"/>
          <w:szCs w:val="40"/>
        </w:rPr>
        <w:t>â</w:t>
      </w:r>
      <w:r w:rsidRPr="00B86667">
        <w:rPr>
          <w:b/>
          <w:color w:val="1F4E79"/>
          <w:sz w:val="40"/>
          <w:szCs w:val="40"/>
        </w:rPr>
        <w:t xml:space="preserve">ntului </w:t>
      </w:r>
    </w:p>
    <w:p w14:paraId="793B1A0D" w14:textId="77777777" w:rsidR="00CA5622" w:rsidRPr="00B86667" w:rsidRDefault="00CA5622">
      <w:pPr>
        <w:pBdr>
          <w:top w:val="nil"/>
          <w:left w:val="nil"/>
          <w:bottom w:val="nil"/>
          <w:right w:val="nil"/>
          <w:between w:val="nil"/>
        </w:pBdr>
        <w:spacing w:after="0" w:line="240" w:lineRule="auto"/>
        <w:jc w:val="center"/>
        <w:rPr>
          <w:color w:val="1F4E79"/>
          <w:sz w:val="28"/>
          <w:szCs w:val="28"/>
        </w:rPr>
      </w:pPr>
    </w:p>
    <w:p w14:paraId="6B635D0E" w14:textId="77777777" w:rsidR="00CA5622" w:rsidRPr="00B86667" w:rsidRDefault="00CA5622">
      <w:pPr>
        <w:spacing w:after="0" w:line="240" w:lineRule="auto"/>
        <w:jc w:val="center"/>
        <w:rPr>
          <w:color w:val="1F4E79"/>
        </w:rPr>
      </w:pPr>
    </w:p>
    <w:p w14:paraId="5DF5D77F" w14:textId="77777777" w:rsidR="00CA5622" w:rsidRPr="00B86667" w:rsidRDefault="00CA5622">
      <w:pPr>
        <w:spacing w:after="0" w:line="240" w:lineRule="auto"/>
        <w:jc w:val="center"/>
        <w:rPr>
          <w:color w:val="1F4E79"/>
        </w:rPr>
      </w:pPr>
    </w:p>
    <w:p w14:paraId="3B591541" w14:textId="77777777" w:rsidR="00CA5622" w:rsidRPr="00B86667" w:rsidRDefault="00CA5622">
      <w:pPr>
        <w:spacing w:after="0" w:line="240" w:lineRule="auto"/>
        <w:jc w:val="center"/>
        <w:rPr>
          <w:color w:val="1F4E79"/>
        </w:rPr>
      </w:pPr>
    </w:p>
    <w:p w14:paraId="63912A97" w14:textId="77777777" w:rsidR="00CA5622" w:rsidRPr="00B86667" w:rsidRDefault="00CA5622">
      <w:pPr>
        <w:spacing w:after="0" w:line="240" w:lineRule="auto"/>
        <w:jc w:val="center"/>
        <w:rPr>
          <w:color w:val="1F4E79"/>
        </w:rPr>
      </w:pPr>
    </w:p>
    <w:p w14:paraId="531BC3BD" w14:textId="77777777" w:rsidR="00CA5622" w:rsidRPr="00B86667" w:rsidRDefault="00CA5622">
      <w:pPr>
        <w:spacing w:after="0" w:line="240" w:lineRule="auto"/>
        <w:jc w:val="center"/>
        <w:rPr>
          <w:color w:val="1F4E79"/>
        </w:rPr>
      </w:pPr>
    </w:p>
    <w:p w14:paraId="6B30FE2D" w14:textId="1CC93E58" w:rsidR="00CA5622" w:rsidRPr="00B86667" w:rsidRDefault="00B86667" w:rsidP="00B86667">
      <w:pPr>
        <w:spacing w:after="0" w:line="240" w:lineRule="auto"/>
        <w:jc w:val="center"/>
        <w:rPr>
          <w:color w:val="1F4E79"/>
          <w:sz w:val="28"/>
          <w:szCs w:val="28"/>
          <w:lang w:val="fr-FR"/>
        </w:rPr>
      </w:pPr>
      <w:r>
        <w:rPr>
          <w:color w:val="1F4E79"/>
          <w:sz w:val="28"/>
          <w:szCs w:val="28"/>
          <w:lang w:val="fr-FR"/>
        </w:rPr>
        <w:t xml:space="preserve">                                                                            </w:t>
      </w:r>
      <w:r w:rsidRPr="00B86667">
        <w:rPr>
          <w:color w:val="1F4E79"/>
          <w:sz w:val="28"/>
          <w:szCs w:val="28"/>
          <w:lang w:val="fr-FR"/>
        </w:rPr>
        <w:t>Autor</w:t>
      </w:r>
    </w:p>
    <w:p w14:paraId="5194005A" w14:textId="77777777" w:rsidR="00CA5622" w:rsidRPr="00B86667" w:rsidRDefault="00CA5622">
      <w:pPr>
        <w:spacing w:after="0" w:line="240" w:lineRule="auto"/>
        <w:jc w:val="center"/>
        <w:rPr>
          <w:color w:val="1F4E79"/>
          <w:lang w:val="fr-FR"/>
        </w:rPr>
      </w:pPr>
    </w:p>
    <w:p w14:paraId="35DE6E36" w14:textId="4F5254A0" w:rsidR="00CA5622" w:rsidRPr="00B86667" w:rsidRDefault="00B86667" w:rsidP="00B86667">
      <w:pPr>
        <w:spacing w:after="0" w:line="240" w:lineRule="auto"/>
        <w:jc w:val="right"/>
        <w:rPr>
          <w:color w:val="1F4E79"/>
          <w:lang w:val="fr-FR"/>
        </w:rPr>
      </w:pPr>
      <w:r>
        <w:rPr>
          <w:color w:val="1F4E79"/>
          <w:lang w:val="fr-FR"/>
        </w:rPr>
        <w:t>Profesor Gherghel Sorina Cristina</w:t>
      </w:r>
    </w:p>
    <w:p w14:paraId="3136EE93" w14:textId="77777777" w:rsidR="00CA5622" w:rsidRPr="00B86667" w:rsidRDefault="00CA5622">
      <w:pPr>
        <w:spacing w:after="0" w:line="240" w:lineRule="auto"/>
        <w:jc w:val="center"/>
        <w:rPr>
          <w:color w:val="1F4E79"/>
          <w:lang w:val="fr-FR"/>
        </w:rPr>
      </w:pPr>
    </w:p>
    <w:p w14:paraId="236B58E4" w14:textId="77777777" w:rsidR="00CA5622" w:rsidRPr="00B86667" w:rsidRDefault="00CA5622">
      <w:pPr>
        <w:spacing w:after="0" w:line="240" w:lineRule="auto"/>
        <w:jc w:val="center"/>
        <w:rPr>
          <w:color w:val="1F4E79"/>
          <w:lang w:val="fr-FR"/>
        </w:rPr>
      </w:pPr>
    </w:p>
    <w:p w14:paraId="683DF459" w14:textId="77777777" w:rsidR="00CA5622" w:rsidRPr="00B86667" w:rsidRDefault="00CA5622">
      <w:pPr>
        <w:spacing w:after="0" w:line="240" w:lineRule="auto"/>
        <w:jc w:val="center"/>
        <w:rPr>
          <w:color w:val="1F4E79"/>
          <w:lang w:val="fr-FR"/>
        </w:rPr>
      </w:pPr>
    </w:p>
    <w:p w14:paraId="2BD3EC26" w14:textId="77777777" w:rsidR="00CA5622" w:rsidRPr="00B86667" w:rsidRDefault="00CA5622">
      <w:pPr>
        <w:spacing w:after="0" w:line="240" w:lineRule="auto"/>
        <w:jc w:val="center"/>
        <w:rPr>
          <w:color w:val="1F4E79"/>
          <w:lang w:val="fr-FR"/>
        </w:rPr>
      </w:pPr>
    </w:p>
    <w:p w14:paraId="7C174445" w14:textId="77777777" w:rsidR="00CA5622" w:rsidRPr="00B86667" w:rsidRDefault="00CA5622">
      <w:pPr>
        <w:spacing w:after="0" w:line="240" w:lineRule="auto"/>
        <w:jc w:val="center"/>
        <w:rPr>
          <w:color w:val="1F4E79"/>
          <w:lang w:val="fr-FR"/>
        </w:rPr>
      </w:pPr>
    </w:p>
    <w:p w14:paraId="23A2FC6F" w14:textId="77777777" w:rsidR="00CA5622" w:rsidRPr="00B86667" w:rsidRDefault="00CA5622">
      <w:pPr>
        <w:spacing w:after="0" w:line="240" w:lineRule="auto"/>
        <w:jc w:val="center"/>
        <w:rPr>
          <w:color w:val="1F4E79"/>
          <w:lang w:val="fr-FR"/>
        </w:rPr>
      </w:pPr>
    </w:p>
    <w:p w14:paraId="3EBB016C" w14:textId="77777777" w:rsidR="00CA5622" w:rsidRPr="00B86667" w:rsidRDefault="00CA5622">
      <w:pPr>
        <w:spacing w:after="0" w:line="240" w:lineRule="auto"/>
        <w:jc w:val="center"/>
        <w:rPr>
          <w:color w:val="1F4E79"/>
          <w:lang w:val="fr-FR"/>
        </w:rPr>
      </w:pPr>
    </w:p>
    <w:p w14:paraId="37FF022C" w14:textId="77777777" w:rsidR="00CA5622" w:rsidRPr="00B86667" w:rsidRDefault="00CA5622">
      <w:pPr>
        <w:spacing w:after="0" w:line="240" w:lineRule="auto"/>
        <w:jc w:val="center"/>
        <w:rPr>
          <w:color w:val="1F4E79"/>
          <w:lang w:val="fr-FR"/>
        </w:rPr>
      </w:pPr>
    </w:p>
    <w:p w14:paraId="4D0327C7" w14:textId="5348F625" w:rsidR="00CA5622" w:rsidRPr="00B86667" w:rsidRDefault="00000000">
      <w:pPr>
        <w:spacing w:after="0" w:line="240" w:lineRule="auto"/>
        <w:jc w:val="center"/>
        <w:rPr>
          <w:lang w:val="fr-FR"/>
        </w:rPr>
      </w:pPr>
      <w:r w:rsidRPr="00B86667">
        <w:rPr>
          <w:lang w:val="fr-FR"/>
        </w:rPr>
        <w:t xml:space="preserve">      </w:t>
      </w:r>
    </w:p>
    <w:p w14:paraId="0D19D650" w14:textId="77777777" w:rsidR="00CA5622" w:rsidRPr="00B86667" w:rsidRDefault="00CA5622">
      <w:pPr>
        <w:spacing w:after="0" w:line="240" w:lineRule="auto"/>
        <w:jc w:val="center"/>
        <w:rPr>
          <w:lang w:val="fr-FR"/>
        </w:rPr>
      </w:pPr>
    </w:p>
    <w:p w14:paraId="333F6672" w14:textId="77777777" w:rsidR="00CA5622" w:rsidRPr="00B86667" w:rsidRDefault="00CA5622">
      <w:pPr>
        <w:spacing w:after="0" w:line="240" w:lineRule="auto"/>
        <w:jc w:val="center"/>
        <w:rPr>
          <w:lang w:val="fr-FR"/>
        </w:rPr>
      </w:pPr>
    </w:p>
    <w:p w14:paraId="224A03C6" w14:textId="77777777" w:rsidR="00CA5622" w:rsidRDefault="00CA5622">
      <w:pPr>
        <w:spacing w:after="0" w:line="240" w:lineRule="auto"/>
        <w:jc w:val="center"/>
        <w:rPr>
          <w:lang w:val="fr-FR"/>
        </w:rPr>
      </w:pPr>
    </w:p>
    <w:p w14:paraId="7BECFB5C" w14:textId="77777777" w:rsidR="00B86667" w:rsidRPr="00B86667" w:rsidRDefault="00B86667" w:rsidP="00B86667">
      <w:pPr>
        <w:spacing w:after="200" w:line="360" w:lineRule="auto"/>
        <w:ind w:firstLine="709"/>
        <w:jc w:val="center"/>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lastRenderedPageBreak/>
        <w:t>Lecție: Mișcările Pământului</w:t>
      </w:r>
    </w:p>
    <w:p w14:paraId="4D73F3C1" w14:textId="77777777" w:rsidR="00B86667" w:rsidRPr="00B86667" w:rsidRDefault="00B86667" w:rsidP="00B86667">
      <w:pPr>
        <w:spacing w:after="200" w:line="360" w:lineRule="auto"/>
        <w:ind w:firstLine="709"/>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 xml:space="preserve">Creata de prof. Gherghel Sorina </w:t>
      </w:r>
    </w:p>
    <w:p w14:paraId="745B0C5A" w14:textId="77777777" w:rsidR="00B86667" w:rsidRPr="00B86667" w:rsidRDefault="00B86667" w:rsidP="00B86667">
      <w:pPr>
        <w:spacing w:after="200" w:line="360" w:lineRule="auto"/>
        <w:ind w:firstLine="709"/>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Material creat cu ajutorul asistentului AI MagicSchool si a aplicatiei Learningapps</w:t>
      </w:r>
    </w:p>
    <w:p w14:paraId="63F5BF58" w14:textId="77777777" w:rsidR="00B86667" w:rsidRPr="00B86667" w:rsidRDefault="00B86667" w:rsidP="00B86667">
      <w:pPr>
        <w:spacing w:after="200" w:line="360" w:lineRule="auto"/>
        <w:ind w:firstLine="709"/>
        <w:jc w:val="both"/>
        <w:rPr>
          <w:rFonts w:ascii="Times New Roman" w:eastAsia="Calibri" w:hAnsi="Times New Roman" w:cs="Times New Roman"/>
          <w:b/>
          <w:bCs/>
          <w:kern w:val="24"/>
          <w:sz w:val="24"/>
          <w:szCs w:val="24"/>
          <w:lang w:val="ro-RO" w:eastAsia="en-US"/>
        </w:rPr>
      </w:pPr>
      <w:r w:rsidRPr="00B86667">
        <w:rPr>
          <w:rFonts w:eastAsia="Calibri"/>
          <w:b/>
          <w:bCs/>
          <w:kern w:val="24"/>
          <w:sz w:val="21"/>
          <w:szCs w:val="21"/>
          <w:bdr w:val="single" w:sz="2" w:space="0" w:color="auto" w:frame="1"/>
          <w:shd w:val="clear" w:color="auto" w:fill="FFFFFF"/>
          <w:lang w:val="ro-RO" w:eastAsia="en-US"/>
        </w:rPr>
        <w:t> (CC BY-SA)</w:t>
      </w:r>
    </w:p>
    <w:p w14:paraId="65BA8D79" w14:textId="77777777" w:rsidR="00B86667" w:rsidRPr="00B86667" w:rsidRDefault="00B86667" w:rsidP="00B86667">
      <w:pPr>
        <w:spacing w:after="200" w:line="360" w:lineRule="auto"/>
        <w:ind w:firstLine="709"/>
        <w:jc w:val="center"/>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Plan detaliat de lecție: Mișcările Pământului</w:t>
      </w:r>
    </w:p>
    <w:p w14:paraId="40D25A7C" w14:textId="77777777" w:rsidR="00B86667" w:rsidRPr="00B86667" w:rsidRDefault="00B86667" w:rsidP="00B86667">
      <w:pPr>
        <w:spacing w:after="200" w:line="360" w:lineRule="auto"/>
        <w:ind w:firstLine="709"/>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Durata: 40-50 minute</w:t>
      </w:r>
    </w:p>
    <w:p w14:paraId="60E626BB" w14:textId="77777777" w:rsidR="00B86667" w:rsidRPr="00B86667" w:rsidRDefault="00B86667" w:rsidP="00B86667">
      <w:pPr>
        <w:spacing w:after="200" w:line="360" w:lineRule="auto"/>
        <w:ind w:firstLine="709"/>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Clasa: a IX-a</w:t>
      </w:r>
    </w:p>
    <w:p w14:paraId="7868AC0C" w14:textId="77777777" w:rsidR="00B86667" w:rsidRPr="00B86667" w:rsidRDefault="00B86667" w:rsidP="00B86667">
      <w:pPr>
        <w:spacing w:after="200" w:line="360" w:lineRule="auto"/>
        <w:ind w:firstLine="709"/>
        <w:jc w:val="both"/>
        <w:rPr>
          <w:rFonts w:ascii="Times New Roman" w:eastAsia="Calibri" w:hAnsi="Times New Roman" w:cs="Times New Roman"/>
          <w:b/>
          <w:bCs/>
          <w:kern w:val="24"/>
          <w:sz w:val="24"/>
          <w:szCs w:val="24"/>
          <w:lang w:val="ro-RO" w:eastAsia="en-US"/>
        </w:rPr>
      </w:pPr>
    </w:p>
    <w:p w14:paraId="629D3993" w14:textId="77777777" w:rsidR="00B86667" w:rsidRPr="00B86667" w:rsidRDefault="00B86667" w:rsidP="00B86667">
      <w:pPr>
        <w:spacing w:after="200" w:line="360" w:lineRule="auto"/>
        <w:ind w:firstLine="709"/>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1. Introducerea (5 minute)</w:t>
      </w:r>
    </w:p>
    <w:p w14:paraId="44B6A7ED" w14:textId="77777777" w:rsidR="00B86667" w:rsidRPr="00B86667" w:rsidRDefault="00B86667" w:rsidP="00B86667">
      <w:pPr>
        <w:numPr>
          <w:ilvl w:val="0"/>
          <w:numId w:val="7"/>
        </w:numPr>
        <w:spacing w:after="200" w:line="360" w:lineRule="auto"/>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Prezintă elevilor tema lecției: Mișcările Pământului.</w:t>
      </w:r>
    </w:p>
    <w:p w14:paraId="2E54FBAD" w14:textId="77777777" w:rsidR="00B86667" w:rsidRPr="00B86667" w:rsidRDefault="00B86667" w:rsidP="00B86667">
      <w:pPr>
        <w:numPr>
          <w:ilvl w:val="0"/>
          <w:numId w:val="7"/>
        </w:numPr>
        <w:spacing w:after="200" w:line="360" w:lineRule="auto"/>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Pune întrebări introductive simple: „Știți că Pământul se mișcă? Cum credeți că ne afectează asta?”</w:t>
      </w:r>
    </w:p>
    <w:p w14:paraId="0D47E7C1" w14:textId="77777777" w:rsidR="00B86667" w:rsidRPr="00B86667" w:rsidRDefault="00B86667" w:rsidP="00B86667">
      <w:pPr>
        <w:numPr>
          <w:ilvl w:val="0"/>
          <w:numId w:val="7"/>
        </w:numPr>
        <w:spacing w:after="200" w:line="360" w:lineRule="auto"/>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Explică pe scurt că vom vorbi despre două mișcări importante: rotația și revoluția.</w:t>
      </w:r>
    </w:p>
    <w:p w14:paraId="1A928AAB" w14:textId="77777777" w:rsidR="00B86667" w:rsidRPr="00B86667" w:rsidRDefault="00B86667" w:rsidP="00B86667">
      <w:pPr>
        <w:spacing w:after="200" w:line="360" w:lineRule="auto"/>
        <w:ind w:firstLine="709"/>
        <w:jc w:val="both"/>
        <w:rPr>
          <w:rFonts w:ascii="Times New Roman" w:eastAsia="Calibri" w:hAnsi="Times New Roman" w:cs="Times New Roman"/>
          <w:kern w:val="24"/>
          <w:sz w:val="24"/>
          <w:szCs w:val="24"/>
          <w:lang w:val="ro-RO" w:eastAsia="en-US"/>
        </w:rPr>
      </w:pPr>
      <w:r w:rsidRPr="00B86667">
        <w:rPr>
          <w:rFonts w:ascii="Times New Roman" w:eastAsia="Calibri" w:hAnsi="Times New Roman" w:cs="Times New Roman"/>
          <w:kern w:val="24"/>
          <w:sz w:val="24"/>
          <w:szCs w:val="24"/>
          <w:lang w:val="ro-RO" w:eastAsia="en-US"/>
        </w:rPr>
        <w:t>Pământul nu stă pe loc. El se mișcă în spațiu în două moduri principale care influențează viața noastră: rotația și revoluția.</w:t>
      </w:r>
    </w:p>
    <w:p w14:paraId="02DE7467" w14:textId="77777777" w:rsidR="00B86667" w:rsidRPr="00B86667" w:rsidRDefault="00B86667" w:rsidP="00B86667">
      <w:pPr>
        <w:spacing w:after="200" w:line="360" w:lineRule="auto"/>
        <w:ind w:firstLine="709"/>
        <w:jc w:val="both"/>
        <w:rPr>
          <w:rFonts w:ascii="Times New Roman" w:eastAsia="Calibri" w:hAnsi="Times New Roman" w:cs="Times New Roman"/>
          <w:b/>
          <w:bCs/>
          <w:kern w:val="24"/>
          <w:sz w:val="24"/>
          <w:szCs w:val="24"/>
          <w:lang w:val="ro-RO" w:eastAsia="en-US"/>
        </w:rPr>
      </w:pPr>
    </w:p>
    <w:p w14:paraId="2B244253" w14:textId="77777777" w:rsidR="00B86667" w:rsidRPr="00B86667" w:rsidRDefault="00B86667" w:rsidP="00B86667">
      <w:pPr>
        <w:spacing w:after="200" w:line="360" w:lineRule="auto"/>
        <w:ind w:firstLine="709"/>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2. Explorația rotației Pământului (10 minute)</w:t>
      </w:r>
    </w:p>
    <w:p w14:paraId="291138C2" w14:textId="77777777" w:rsidR="00B86667" w:rsidRPr="00B86667" w:rsidRDefault="00B86667" w:rsidP="00B86667">
      <w:pPr>
        <w:numPr>
          <w:ilvl w:val="0"/>
          <w:numId w:val="8"/>
        </w:numPr>
        <w:spacing w:after="200" w:line="360" w:lineRule="auto"/>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Explică ce este rotația: Pământul se învârte în jurul propriei axe.</w:t>
      </w:r>
    </w:p>
    <w:p w14:paraId="14BB235A" w14:textId="77777777" w:rsidR="00B86667" w:rsidRPr="00B86667" w:rsidRDefault="00B86667" w:rsidP="00B86667">
      <w:pPr>
        <w:numPr>
          <w:ilvl w:val="0"/>
          <w:numId w:val="8"/>
        </w:numPr>
        <w:spacing w:after="200" w:line="360" w:lineRule="auto"/>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Precizează durata: 24 de ore.</w:t>
      </w:r>
    </w:p>
    <w:p w14:paraId="6A47E200" w14:textId="77777777" w:rsidR="00B86667" w:rsidRPr="00B86667" w:rsidRDefault="00B86667" w:rsidP="00B86667">
      <w:pPr>
        <w:numPr>
          <w:ilvl w:val="0"/>
          <w:numId w:val="8"/>
        </w:numPr>
        <w:spacing w:after="200" w:line="360" w:lineRule="auto"/>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Arată imagini sau desene cu Pământul și axa sa.</w:t>
      </w:r>
    </w:p>
    <w:p w14:paraId="62B5FD94" w14:textId="77777777" w:rsidR="00B86667" w:rsidRPr="00B86667" w:rsidRDefault="00B86667" w:rsidP="00B86667">
      <w:pPr>
        <w:numPr>
          <w:ilvl w:val="0"/>
          <w:numId w:val="8"/>
        </w:numPr>
        <w:spacing w:after="200" w:line="360" w:lineRule="auto"/>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Explică efectul rotației: alternanța zilei și nopții.</w:t>
      </w:r>
    </w:p>
    <w:p w14:paraId="7ACDFFF6" w14:textId="77777777" w:rsidR="00B86667" w:rsidRPr="00B86667" w:rsidRDefault="00B86667" w:rsidP="00B86667">
      <w:pPr>
        <w:numPr>
          <w:ilvl w:val="0"/>
          <w:numId w:val="8"/>
        </w:numPr>
        <w:spacing w:after="200" w:line="360" w:lineRule="auto"/>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lastRenderedPageBreak/>
        <w:t>Pune o întrebare de verificare: „Ce se întâmplă pe partea Pământului îndreptată spre Soare?”</w:t>
      </w:r>
    </w:p>
    <w:p w14:paraId="4BE18178" w14:textId="77777777" w:rsidR="00B86667" w:rsidRPr="00B86667" w:rsidRDefault="00B86667" w:rsidP="00B86667">
      <w:pPr>
        <w:numPr>
          <w:ilvl w:val="0"/>
          <w:numId w:val="2"/>
        </w:numPr>
        <w:spacing w:after="200" w:line="360" w:lineRule="auto"/>
        <w:jc w:val="both"/>
        <w:rPr>
          <w:rFonts w:ascii="Times New Roman" w:eastAsia="Calibri" w:hAnsi="Times New Roman" w:cs="Times New Roman"/>
          <w:kern w:val="24"/>
          <w:sz w:val="24"/>
          <w:szCs w:val="24"/>
          <w:lang w:val="ro-RO" w:eastAsia="en-US"/>
        </w:rPr>
      </w:pPr>
      <w:r w:rsidRPr="00B86667">
        <w:rPr>
          <w:rFonts w:ascii="Times New Roman" w:eastAsia="Calibri" w:hAnsi="Times New Roman" w:cs="Times New Roman"/>
          <w:kern w:val="24"/>
          <w:sz w:val="24"/>
          <w:szCs w:val="24"/>
          <w:lang w:val="ro-RO" w:eastAsia="en-US"/>
        </w:rPr>
        <w:t>Pământul se rotește în jurul propriei axe.</w:t>
      </w:r>
    </w:p>
    <w:p w14:paraId="2530B13C" w14:textId="77777777" w:rsidR="00B86667" w:rsidRPr="00B86667" w:rsidRDefault="00B86667" w:rsidP="00B86667">
      <w:pPr>
        <w:numPr>
          <w:ilvl w:val="0"/>
          <w:numId w:val="2"/>
        </w:numPr>
        <w:spacing w:after="200" w:line="360" w:lineRule="auto"/>
        <w:jc w:val="both"/>
        <w:rPr>
          <w:rFonts w:ascii="Times New Roman" w:eastAsia="Calibri" w:hAnsi="Times New Roman" w:cs="Times New Roman"/>
          <w:kern w:val="24"/>
          <w:sz w:val="24"/>
          <w:szCs w:val="24"/>
          <w:lang w:val="ro-RO" w:eastAsia="en-US"/>
        </w:rPr>
      </w:pPr>
      <w:r w:rsidRPr="00B86667">
        <w:rPr>
          <w:rFonts w:ascii="Times New Roman" w:eastAsia="Calibri" w:hAnsi="Times New Roman" w:cs="Times New Roman"/>
          <w:kern w:val="24"/>
          <w:sz w:val="24"/>
          <w:szCs w:val="24"/>
          <w:lang w:val="ro-RO" w:eastAsia="en-US"/>
        </w:rPr>
        <w:t>O rotație completă durează aproximativ 24 de ore.</w:t>
      </w:r>
    </w:p>
    <w:p w14:paraId="580C2010" w14:textId="77777777" w:rsidR="00B86667" w:rsidRPr="00B86667" w:rsidRDefault="00B86667" w:rsidP="00B86667">
      <w:pPr>
        <w:numPr>
          <w:ilvl w:val="0"/>
          <w:numId w:val="2"/>
        </w:numPr>
        <w:spacing w:after="200" w:line="360" w:lineRule="auto"/>
        <w:jc w:val="both"/>
        <w:rPr>
          <w:rFonts w:ascii="Times New Roman" w:eastAsia="Calibri" w:hAnsi="Times New Roman" w:cs="Times New Roman"/>
          <w:kern w:val="24"/>
          <w:sz w:val="24"/>
          <w:szCs w:val="24"/>
          <w:lang w:val="ro-RO" w:eastAsia="en-US"/>
        </w:rPr>
      </w:pPr>
      <w:r w:rsidRPr="00B86667">
        <w:rPr>
          <w:rFonts w:ascii="Times New Roman" w:eastAsia="Calibri" w:hAnsi="Times New Roman" w:cs="Times New Roman"/>
          <w:kern w:val="24"/>
          <w:sz w:val="24"/>
          <w:szCs w:val="24"/>
          <w:lang w:val="ro-RO" w:eastAsia="en-US"/>
        </w:rPr>
        <w:t>Această mișcare determină succesiunea zilei și nopții.</w:t>
      </w:r>
    </w:p>
    <w:p w14:paraId="6436FAC6" w14:textId="77777777" w:rsidR="00B86667" w:rsidRPr="00B86667" w:rsidRDefault="00B86667" w:rsidP="00B86667">
      <w:pPr>
        <w:spacing w:after="200" w:line="360" w:lineRule="auto"/>
        <w:ind w:firstLine="709"/>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kern w:val="24"/>
          <w:sz w:val="24"/>
          <w:szCs w:val="24"/>
          <w:lang w:val="ro-RO" w:eastAsia="en-US"/>
        </w:rPr>
        <w:t>Pe partea Pământului care este orientată spre Soare este zi, iar pe partea opusă este noapte.</w:t>
      </w:r>
    </w:p>
    <w:p w14:paraId="2C3F6C86" w14:textId="77777777" w:rsidR="00B86667" w:rsidRPr="00B86667" w:rsidRDefault="00B86667" w:rsidP="00B86667">
      <w:pPr>
        <w:spacing w:after="200" w:line="360" w:lineRule="auto"/>
        <w:ind w:firstLine="709"/>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3. Explorația revoluției Pământului (15 minute)</w:t>
      </w:r>
    </w:p>
    <w:p w14:paraId="18332E6B" w14:textId="77777777" w:rsidR="00B86667" w:rsidRPr="00B86667" w:rsidRDefault="00B86667" w:rsidP="00B86667">
      <w:pPr>
        <w:numPr>
          <w:ilvl w:val="0"/>
          <w:numId w:val="9"/>
        </w:numPr>
        <w:spacing w:after="200" w:line="360" w:lineRule="auto"/>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Explică ce este revoluția: Pământul se învârte în jurul Soarelui.</w:t>
      </w:r>
    </w:p>
    <w:p w14:paraId="7E887B43" w14:textId="77777777" w:rsidR="00B86667" w:rsidRPr="00B86667" w:rsidRDefault="00B86667" w:rsidP="00B86667">
      <w:pPr>
        <w:numPr>
          <w:ilvl w:val="0"/>
          <w:numId w:val="9"/>
        </w:numPr>
        <w:spacing w:after="200" w:line="360" w:lineRule="auto"/>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Spune durata: aproximativ 365 de zile.</w:t>
      </w:r>
    </w:p>
    <w:p w14:paraId="54EDA29D" w14:textId="77777777" w:rsidR="00B86667" w:rsidRPr="00B86667" w:rsidRDefault="00B86667" w:rsidP="00B86667">
      <w:pPr>
        <w:numPr>
          <w:ilvl w:val="0"/>
          <w:numId w:val="9"/>
        </w:numPr>
        <w:spacing w:after="200" w:line="360" w:lineRule="auto"/>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Vorbește despre înclinarea axei și ce înseamnă asta.</w:t>
      </w:r>
    </w:p>
    <w:p w14:paraId="3B8442D1" w14:textId="77777777" w:rsidR="00B86667" w:rsidRPr="00B86667" w:rsidRDefault="00B86667" w:rsidP="00B86667">
      <w:pPr>
        <w:numPr>
          <w:ilvl w:val="0"/>
          <w:numId w:val="9"/>
        </w:numPr>
        <w:spacing w:after="200" w:line="360" w:lineRule="auto"/>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Explică legătura cu anotimpurile.</w:t>
      </w:r>
    </w:p>
    <w:p w14:paraId="5C042756" w14:textId="77777777" w:rsidR="00B86667" w:rsidRPr="00B86667" w:rsidRDefault="00B86667" w:rsidP="00B86667">
      <w:pPr>
        <w:spacing w:after="200" w:line="360" w:lineRule="auto"/>
        <w:ind w:left="720"/>
        <w:jc w:val="both"/>
        <w:rPr>
          <w:rFonts w:ascii="Times New Roman" w:eastAsia="Calibri" w:hAnsi="Times New Roman" w:cs="Times New Roman"/>
          <w:kern w:val="24"/>
          <w:sz w:val="24"/>
          <w:szCs w:val="24"/>
          <w:lang w:val="ro-RO" w:eastAsia="en-US"/>
        </w:rPr>
      </w:pPr>
      <w:r w:rsidRPr="00B86667">
        <w:rPr>
          <w:rFonts w:ascii="Times New Roman" w:eastAsia="Calibri" w:hAnsi="Times New Roman" w:cs="Times New Roman"/>
          <w:kern w:val="24"/>
          <w:sz w:val="24"/>
          <w:szCs w:val="24"/>
          <w:lang w:val="ro-RO" w:eastAsia="en-US"/>
        </w:rPr>
        <w:t>Pământul se învârte în jurul Soarelui pe o traiectorie numită orbită.</w:t>
      </w:r>
    </w:p>
    <w:p w14:paraId="2665FF29" w14:textId="77777777" w:rsidR="00B86667" w:rsidRPr="00B86667" w:rsidRDefault="00B86667" w:rsidP="00B86667">
      <w:pPr>
        <w:spacing w:after="200" w:line="360" w:lineRule="auto"/>
        <w:ind w:left="720"/>
        <w:jc w:val="both"/>
        <w:rPr>
          <w:rFonts w:ascii="Times New Roman" w:eastAsia="Calibri" w:hAnsi="Times New Roman" w:cs="Times New Roman"/>
          <w:kern w:val="24"/>
          <w:sz w:val="24"/>
          <w:szCs w:val="24"/>
          <w:lang w:val="ro-RO" w:eastAsia="en-US"/>
        </w:rPr>
      </w:pPr>
      <w:r w:rsidRPr="00B86667">
        <w:rPr>
          <w:rFonts w:ascii="Times New Roman" w:eastAsia="Calibri" w:hAnsi="Times New Roman" w:cs="Times New Roman"/>
          <w:kern w:val="24"/>
          <w:sz w:val="24"/>
          <w:szCs w:val="24"/>
          <w:lang w:val="ro-RO" w:eastAsia="en-US"/>
        </w:rPr>
        <w:t>O revoluție completă durează aproximativ 365 de zile (un an).</w:t>
      </w:r>
    </w:p>
    <w:p w14:paraId="31FA9778" w14:textId="77777777" w:rsidR="00B86667" w:rsidRPr="00B86667" w:rsidRDefault="00B86667" w:rsidP="00B86667">
      <w:pPr>
        <w:spacing w:after="200" w:line="360" w:lineRule="auto"/>
        <w:ind w:left="720"/>
        <w:jc w:val="both"/>
        <w:rPr>
          <w:rFonts w:ascii="Times New Roman" w:eastAsia="Calibri" w:hAnsi="Times New Roman" w:cs="Times New Roman"/>
          <w:kern w:val="24"/>
          <w:sz w:val="24"/>
          <w:szCs w:val="24"/>
          <w:lang w:val="ro-RO" w:eastAsia="en-US"/>
        </w:rPr>
      </w:pPr>
      <w:r w:rsidRPr="00B86667">
        <w:rPr>
          <w:rFonts w:ascii="Times New Roman" w:eastAsia="Calibri" w:hAnsi="Times New Roman" w:cs="Times New Roman"/>
          <w:kern w:val="24"/>
          <w:sz w:val="24"/>
          <w:szCs w:val="24"/>
          <w:lang w:val="ro-RO" w:eastAsia="en-US"/>
        </w:rPr>
        <w:t>Această mișcare determină succesiunea anotimpurilor.</w:t>
      </w:r>
    </w:p>
    <w:p w14:paraId="7591ACAF" w14:textId="0F9FBD2E" w:rsidR="00B86667" w:rsidRPr="00B86667" w:rsidRDefault="00B86667" w:rsidP="00B86667">
      <w:pPr>
        <w:spacing w:after="200" w:line="360" w:lineRule="auto"/>
        <w:ind w:left="720"/>
        <w:jc w:val="both"/>
        <w:rPr>
          <w:rFonts w:ascii="Times New Roman" w:eastAsia="Calibri" w:hAnsi="Times New Roman" w:cs="Times New Roman"/>
          <w:kern w:val="24"/>
          <w:sz w:val="24"/>
          <w:szCs w:val="24"/>
          <w:lang w:val="ro-RO" w:eastAsia="en-US"/>
        </w:rPr>
      </w:pPr>
      <w:r w:rsidRPr="00B86667">
        <w:rPr>
          <w:rFonts w:ascii="Times New Roman" w:eastAsia="Calibri" w:hAnsi="Times New Roman" w:cs="Times New Roman"/>
          <w:kern w:val="24"/>
          <w:sz w:val="24"/>
          <w:szCs w:val="24"/>
          <w:lang w:val="ro-RO" w:eastAsia="en-US"/>
        </w:rPr>
        <w:t>Datorită înclinării axei Pământului, pe parcursul anului, razele soarelui ajung diferit pe suprafața Pământului, ceea ce face ca temperaturile să varieze și să apară anotimpuri</w:t>
      </w:r>
      <w:r w:rsidR="00B7731F">
        <w:rPr>
          <w:rFonts w:ascii="Times New Roman" w:eastAsia="Calibri" w:hAnsi="Times New Roman" w:cs="Times New Roman"/>
          <w:kern w:val="24"/>
          <w:sz w:val="24"/>
          <w:szCs w:val="24"/>
          <w:lang w:val="ro-RO" w:eastAsia="en-US"/>
        </w:rPr>
        <w:t>le</w:t>
      </w:r>
      <w:r w:rsidRPr="00B86667">
        <w:rPr>
          <w:rFonts w:ascii="Times New Roman" w:eastAsia="Calibri" w:hAnsi="Times New Roman" w:cs="Times New Roman"/>
          <w:kern w:val="24"/>
          <w:sz w:val="24"/>
          <w:szCs w:val="24"/>
          <w:lang w:val="ro-RO" w:eastAsia="en-US"/>
        </w:rPr>
        <w:t>.</w:t>
      </w:r>
    </w:p>
    <w:p w14:paraId="709AAA76" w14:textId="77777777" w:rsidR="00B86667" w:rsidRPr="00B86667" w:rsidRDefault="00B86667" w:rsidP="00B86667">
      <w:pPr>
        <w:spacing w:after="200" w:line="360" w:lineRule="auto"/>
        <w:ind w:left="720"/>
        <w:jc w:val="both"/>
        <w:rPr>
          <w:rFonts w:ascii="Times New Roman" w:eastAsia="Calibri" w:hAnsi="Times New Roman" w:cs="Times New Roman"/>
          <w:b/>
          <w:bCs/>
          <w:kern w:val="24"/>
          <w:sz w:val="24"/>
          <w:szCs w:val="24"/>
          <w:lang w:val="ro-RO" w:eastAsia="en-US"/>
        </w:rPr>
      </w:pPr>
    </w:p>
    <w:p w14:paraId="788A587D" w14:textId="77777777" w:rsidR="00B86667" w:rsidRPr="00B86667" w:rsidRDefault="00B86667" w:rsidP="00B86667">
      <w:pPr>
        <w:numPr>
          <w:ilvl w:val="0"/>
          <w:numId w:val="9"/>
        </w:numPr>
        <w:spacing w:after="200" w:line="360" w:lineRule="auto"/>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 xml:space="preserve">Arată o diagramă simplă care să ilustreze revoluția și înclinarea axei </w:t>
      </w:r>
    </w:p>
    <w:p w14:paraId="6E71BBB4" w14:textId="77777777" w:rsidR="00B86667" w:rsidRPr="00B86667" w:rsidRDefault="00B86667" w:rsidP="00B86667">
      <w:pPr>
        <w:spacing w:after="200" w:line="360" w:lineRule="auto"/>
        <w:ind w:left="720"/>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noProof/>
          <w:kern w:val="24"/>
          <w:sz w:val="24"/>
          <w:szCs w:val="24"/>
          <w:lang w:val="ro-RO" w:eastAsia="en-US"/>
        </w:rPr>
        <w:lastRenderedPageBreak/>
        <w:drawing>
          <wp:inline distT="0" distB="0" distL="0" distR="0" wp14:anchorId="6E349B15" wp14:editId="732E75E1">
            <wp:extent cx="5760720" cy="2102485"/>
            <wp:effectExtent l="0" t="0" r="0" b="0"/>
            <wp:docPr id="1851052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052614" name=""/>
                    <pic:cNvPicPr/>
                  </pic:nvPicPr>
                  <pic:blipFill>
                    <a:blip r:embed="rId7"/>
                    <a:stretch>
                      <a:fillRect/>
                    </a:stretch>
                  </pic:blipFill>
                  <pic:spPr>
                    <a:xfrm>
                      <a:off x="0" y="0"/>
                      <a:ext cx="5760720" cy="2102485"/>
                    </a:xfrm>
                    <a:prstGeom prst="rect">
                      <a:avLst/>
                    </a:prstGeom>
                  </pic:spPr>
                </pic:pic>
              </a:graphicData>
            </a:graphic>
          </wp:inline>
        </w:drawing>
      </w:r>
    </w:p>
    <w:p w14:paraId="1C3AD1D1" w14:textId="77777777" w:rsidR="00B86667" w:rsidRPr="00B86667" w:rsidRDefault="00B86667" w:rsidP="00B86667">
      <w:pPr>
        <w:spacing w:after="200" w:line="360" w:lineRule="auto"/>
        <w:ind w:left="720"/>
        <w:jc w:val="both"/>
        <w:rPr>
          <w:rFonts w:ascii="Times New Roman" w:eastAsia="Calibri" w:hAnsi="Times New Roman" w:cs="Times New Roman"/>
          <w:b/>
          <w:bCs/>
          <w:kern w:val="24"/>
          <w:sz w:val="24"/>
          <w:szCs w:val="24"/>
          <w:lang w:val="ro-RO" w:eastAsia="en-US"/>
        </w:rPr>
      </w:pPr>
    </w:p>
    <w:p w14:paraId="17900849" w14:textId="77777777" w:rsidR="00B86667" w:rsidRPr="00B86667" w:rsidRDefault="00B86667" w:rsidP="00B86667">
      <w:pPr>
        <w:spacing w:after="200" w:line="360" w:lineRule="auto"/>
        <w:ind w:left="720"/>
        <w:jc w:val="center"/>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Diagrama realizata cu aplicatia mermeid</w:t>
      </w:r>
    </w:p>
    <w:p w14:paraId="0B9A8555" w14:textId="77777777" w:rsidR="00B86667" w:rsidRPr="00B86667" w:rsidRDefault="00B86667" w:rsidP="00B86667">
      <w:pPr>
        <w:spacing w:after="200" w:line="360" w:lineRule="auto"/>
        <w:ind w:left="720"/>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Pune întrebări: „De ce avem anotimpuri diferite?” „Ce anotimp este când emisfera nordică este înclinată spre Soare?”</w:t>
      </w:r>
    </w:p>
    <w:p w14:paraId="41F9B2D2" w14:textId="77777777" w:rsidR="00B86667" w:rsidRPr="00B86667" w:rsidRDefault="00B86667" w:rsidP="00B86667">
      <w:pPr>
        <w:spacing w:after="200" w:line="360" w:lineRule="auto"/>
        <w:ind w:firstLine="709"/>
        <w:jc w:val="both"/>
        <w:rPr>
          <w:rFonts w:ascii="Times New Roman" w:eastAsia="Calibri" w:hAnsi="Times New Roman" w:cs="Times New Roman"/>
          <w:b/>
          <w:bCs/>
          <w:kern w:val="24"/>
          <w:sz w:val="24"/>
          <w:szCs w:val="24"/>
          <w:lang w:val="ro-RO" w:eastAsia="en-US"/>
        </w:rPr>
      </w:pPr>
    </w:p>
    <w:p w14:paraId="234DEAD2" w14:textId="77777777" w:rsidR="00B86667" w:rsidRPr="00B86667" w:rsidRDefault="00B86667" w:rsidP="00B86667">
      <w:pPr>
        <w:spacing w:after="200" w:line="360" w:lineRule="auto"/>
        <w:ind w:firstLine="709"/>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4. Consolidare prin discuții și exerciții (7-10 minute)</w:t>
      </w:r>
    </w:p>
    <w:p w14:paraId="7F364D88" w14:textId="77777777" w:rsidR="00B86667" w:rsidRPr="00B86667" w:rsidRDefault="00B86667" w:rsidP="00B86667">
      <w:pPr>
        <w:numPr>
          <w:ilvl w:val="0"/>
          <w:numId w:val="10"/>
        </w:numPr>
        <w:spacing w:after="200" w:line="360" w:lineRule="auto"/>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 xml:space="preserve">Pune întrebări de verificare </w:t>
      </w:r>
    </w:p>
    <w:p w14:paraId="6149530A" w14:textId="77777777" w:rsidR="00B86667" w:rsidRPr="00B86667" w:rsidRDefault="00B86667" w:rsidP="00B86667">
      <w:pPr>
        <w:spacing w:after="200" w:line="360" w:lineRule="auto"/>
        <w:ind w:left="720"/>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Întrebări de verificare</w:t>
      </w:r>
    </w:p>
    <w:p w14:paraId="5503918E" w14:textId="77777777" w:rsidR="00B86667" w:rsidRPr="00B86667" w:rsidRDefault="00B86667" w:rsidP="00B86667">
      <w:pPr>
        <w:numPr>
          <w:ilvl w:val="0"/>
          <w:numId w:val="5"/>
        </w:numPr>
        <w:spacing w:after="200" w:line="360" w:lineRule="auto"/>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Ce înseamnă rotația Pământului?</w:t>
      </w:r>
    </w:p>
    <w:p w14:paraId="04F3D626" w14:textId="77777777" w:rsidR="00B86667" w:rsidRPr="00B86667" w:rsidRDefault="00B86667" w:rsidP="00B86667">
      <w:pPr>
        <w:numPr>
          <w:ilvl w:val="0"/>
          <w:numId w:val="5"/>
        </w:numPr>
        <w:spacing w:after="200" w:line="360" w:lineRule="auto"/>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Cât timp durează o rotație completă a Pământului?</w:t>
      </w:r>
    </w:p>
    <w:p w14:paraId="196B0FF4" w14:textId="77777777" w:rsidR="00B86667" w:rsidRPr="00B86667" w:rsidRDefault="00B86667" w:rsidP="00B86667">
      <w:pPr>
        <w:numPr>
          <w:ilvl w:val="0"/>
          <w:numId w:val="5"/>
        </w:numPr>
        <w:spacing w:after="200" w:line="360" w:lineRule="auto"/>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Ce se întâmplă pe Pământ când acesta se rotește?</w:t>
      </w:r>
    </w:p>
    <w:p w14:paraId="3B4FB432" w14:textId="77777777" w:rsidR="00B86667" w:rsidRPr="00B86667" w:rsidRDefault="00B86667" w:rsidP="00B86667">
      <w:pPr>
        <w:numPr>
          <w:ilvl w:val="0"/>
          <w:numId w:val="5"/>
        </w:numPr>
        <w:spacing w:after="200" w:line="360" w:lineRule="auto"/>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Ce este revoluția Pământului?</w:t>
      </w:r>
    </w:p>
    <w:p w14:paraId="7BC0B09C" w14:textId="77777777" w:rsidR="00B86667" w:rsidRPr="00B86667" w:rsidRDefault="00B86667" w:rsidP="00B86667">
      <w:pPr>
        <w:numPr>
          <w:ilvl w:val="0"/>
          <w:numId w:val="5"/>
        </w:numPr>
        <w:spacing w:after="200" w:line="360" w:lineRule="auto"/>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Cât durează o revoluție completă a Pământului în jurul Soarelui?</w:t>
      </w:r>
    </w:p>
    <w:p w14:paraId="2A4457B2" w14:textId="77777777" w:rsidR="00B86667" w:rsidRPr="00B86667" w:rsidRDefault="00B86667" w:rsidP="00B86667">
      <w:pPr>
        <w:numPr>
          <w:ilvl w:val="0"/>
          <w:numId w:val="5"/>
        </w:numPr>
        <w:spacing w:after="200" w:line="360" w:lineRule="auto"/>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Cum influențează revoluția apariția anotimpurilor?</w:t>
      </w:r>
    </w:p>
    <w:p w14:paraId="1AE5076E" w14:textId="77777777" w:rsidR="00B86667" w:rsidRPr="00B86667" w:rsidRDefault="00B86667" w:rsidP="00B86667">
      <w:pPr>
        <w:numPr>
          <w:ilvl w:val="0"/>
          <w:numId w:val="5"/>
        </w:numPr>
        <w:spacing w:after="200" w:line="360" w:lineRule="auto"/>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De ce avem zi și noapte?</w:t>
      </w:r>
    </w:p>
    <w:p w14:paraId="5F5AD08A" w14:textId="77777777" w:rsidR="00B86667" w:rsidRPr="00B86667" w:rsidRDefault="00B86667" w:rsidP="00B86667">
      <w:pPr>
        <w:numPr>
          <w:ilvl w:val="0"/>
          <w:numId w:val="5"/>
        </w:numPr>
        <w:spacing w:after="200" w:line="360" w:lineRule="auto"/>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lastRenderedPageBreak/>
        <w:t>Care este cauza principală a schimbării anotimpurilor?</w:t>
      </w:r>
    </w:p>
    <w:p w14:paraId="39FF2635" w14:textId="77777777" w:rsidR="00B86667" w:rsidRPr="00B86667" w:rsidRDefault="00B86667" w:rsidP="00B86667">
      <w:pPr>
        <w:spacing w:after="200" w:line="360" w:lineRule="auto"/>
        <w:ind w:firstLine="709"/>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5. Efectele Mișcărilor Pământului</w:t>
      </w:r>
    </w:p>
    <w:p w14:paraId="0C69A48F" w14:textId="77777777" w:rsidR="00B86667" w:rsidRPr="00B86667" w:rsidRDefault="00B86667" w:rsidP="00B86667">
      <w:pPr>
        <w:numPr>
          <w:ilvl w:val="0"/>
          <w:numId w:val="3"/>
        </w:numPr>
        <w:spacing w:after="200" w:line="360" w:lineRule="auto"/>
        <w:jc w:val="both"/>
        <w:rPr>
          <w:rFonts w:ascii="Times New Roman" w:eastAsia="Calibri" w:hAnsi="Times New Roman" w:cs="Times New Roman"/>
          <w:kern w:val="24"/>
          <w:sz w:val="24"/>
          <w:szCs w:val="24"/>
          <w:lang w:val="ro-RO" w:eastAsia="en-US"/>
        </w:rPr>
      </w:pPr>
      <w:r w:rsidRPr="00B86667">
        <w:rPr>
          <w:rFonts w:ascii="Times New Roman" w:eastAsia="Calibri" w:hAnsi="Times New Roman" w:cs="Times New Roman"/>
          <w:kern w:val="24"/>
          <w:sz w:val="24"/>
          <w:szCs w:val="24"/>
          <w:lang w:val="ro-RO" w:eastAsia="en-US"/>
        </w:rPr>
        <w:t>Rotația Pământului provoacă alternanța zilei cu noaptea.</w:t>
      </w:r>
    </w:p>
    <w:p w14:paraId="4BDACB9A" w14:textId="77777777" w:rsidR="00B86667" w:rsidRPr="00B86667" w:rsidRDefault="00B86667" w:rsidP="00B86667">
      <w:pPr>
        <w:numPr>
          <w:ilvl w:val="0"/>
          <w:numId w:val="3"/>
        </w:numPr>
        <w:spacing w:after="200" w:line="360" w:lineRule="auto"/>
        <w:jc w:val="both"/>
        <w:rPr>
          <w:rFonts w:ascii="Times New Roman" w:eastAsia="Calibri" w:hAnsi="Times New Roman" w:cs="Times New Roman"/>
          <w:kern w:val="24"/>
          <w:sz w:val="24"/>
          <w:szCs w:val="24"/>
          <w:lang w:val="ro-RO" w:eastAsia="en-US"/>
        </w:rPr>
      </w:pPr>
      <w:r w:rsidRPr="00B86667">
        <w:rPr>
          <w:rFonts w:ascii="Times New Roman" w:eastAsia="Calibri" w:hAnsi="Times New Roman" w:cs="Times New Roman"/>
          <w:kern w:val="24"/>
          <w:sz w:val="24"/>
          <w:szCs w:val="24"/>
          <w:lang w:val="ro-RO" w:eastAsia="en-US"/>
        </w:rPr>
        <w:t>Revoluția și înclinarea axei provoacă anotimpurile: primăvara, vara, toamna și iarna.</w:t>
      </w:r>
    </w:p>
    <w:p w14:paraId="23C1C1FE" w14:textId="77777777" w:rsidR="00B86667" w:rsidRPr="00B86667" w:rsidRDefault="00B86667" w:rsidP="00B86667">
      <w:pPr>
        <w:numPr>
          <w:ilvl w:val="0"/>
          <w:numId w:val="3"/>
        </w:numPr>
        <w:spacing w:after="200" w:line="360" w:lineRule="auto"/>
        <w:jc w:val="both"/>
        <w:rPr>
          <w:rFonts w:ascii="Times New Roman" w:eastAsia="Calibri" w:hAnsi="Times New Roman" w:cs="Times New Roman"/>
          <w:kern w:val="24"/>
          <w:sz w:val="24"/>
          <w:szCs w:val="24"/>
          <w:lang w:val="ro-RO" w:eastAsia="en-US"/>
        </w:rPr>
      </w:pPr>
      <w:r w:rsidRPr="00B86667">
        <w:rPr>
          <w:rFonts w:ascii="Times New Roman" w:eastAsia="Calibri" w:hAnsi="Times New Roman" w:cs="Times New Roman"/>
          <w:kern w:val="24"/>
          <w:sz w:val="24"/>
          <w:szCs w:val="24"/>
          <w:lang w:val="ro-RO" w:eastAsia="en-US"/>
        </w:rPr>
        <w:t>Aceste mișcări influențează clima, vegetația și viața oamenilor.</w:t>
      </w:r>
    </w:p>
    <w:p w14:paraId="5B3BE817" w14:textId="77777777" w:rsidR="00B86667" w:rsidRPr="00B86667" w:rsidRDefault="00B86667" w:rsidP="00B86667">
      <w:pPr>
        <w:spacing w:after="200" w:line="360" w:lineRule="auto"/>
        <w:ind w:left="720"/>
        <w:jc w:val="both"/>
        <w:rPr>
          <w:rFonts w:ascii="Times New Roman" w:eastAsia="Calibri" w:hAnsi="Times New Roman" w:cs="Times New Roman"/>
          <w:b/>
          <w:bCs/>
          <w:kern w:val="24"/>
          <w:sz w:val="24"/>
          <w:szCs w:val="24"/>
          <w:lang w:val="ro-RO" w:eastAsia="en-US"/>
        </w:rPr>
      </w:pPr>
    </w:p>
    <w:p w14:paraId="2443AAC0" w14:textId="77777777" w:rsidR="00B86667" w:rsidRPr="00B86667" w:rsidRDefault="00B86667" w:rsidP="00B86667">
      <w:pPr>
        <w:numPr>
          <w:ilvl w:val="0"/>
          <w:numId w:val="10"/>
        </w:numPr>
        <w:spacing w:after="200" w:line="360" w:lineRule="auto"/>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Propune câteva exerciții simple: completări, explicații scurte, desenarea rotației sau revoluției.</w:t>
      </w:r>
    </w:p>
    <w:p w14:paraId="52FA4CE8" w14:textId="77777777" w:rsidR="00B86667" w:rsidRPr="00B86667" w:rsidRDefault="00B86667" w:rsidP="00B86667">
      <w:pPr>
        <w:spacing w:after="200" w:line="360" w:lineRule="auto"/>
        <w:ind w:firstLine="709"/>
        <w:jc w:val="both"/>
        <w:rPr>
          <w:rFonts w:ascii="Times New Roman" w:eastAsia="Calibri" w:hAnsi="Times New Roman" w:cs="Times New Roman"/>
          <w:b/>
          <w:bCs/>
          <w:kern w:val="24"/>
          <w:sz w:val="24"/>
          <w:szCs w:val="24"/>
          <w:lang w:val="ro-RO" w:eastAsia="en-US"/>
        </w:rPr>
      </w:pPr>
    </w:p>
    <w:p w14:paraId="67655338" w14:textId="77777777" w:rsidR="00B86667" w:rsidRPr="00B86667" w:rsidRDefault="00B86667" w:rsidP="00B86667">
      <w:pPr>
        <w:spacing w:after="200" w:line="360" w:lineRule="auto"/>
        <w:ind w:firstLine="709"/>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6. Recapitulare și evaluare scurtă (5 minute)</w:t>
      </w:r>
    </w:p>
    <w:p w14:paraId="35367D9C" w14:textId="77777777" w:rsidR="00B86667" w:rsidRPr="00B86667" w:rsidRDefault="00B86667" w:rsidP="00B86667">
      <w:pPr>
        <w:numPr>
          <w:ilvl w:val="0"/>
          <w:numId w:val="11"/>
        </w:numPr>
        <w:spacing w:after="200" w:line="360" w:lineRule="auto"/>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Recapitulează punctele cheie: rotația (zi-noapte), revoluția (an și anotimpuri).</w:t>
      </w:r>
    </w:p>
    <w:p w14:paraId="067DA397" w14:textId="77777777" w:rsidR="00B86667" w:rsidRPr="00B86667" w:rsidRDefault="00B86667" w:rsidP="00B86667">
      <w:pPr>
        <w:numPr>
          <w:ilvl w:val="0"/>
          <w:numId w:val="4"/>
        </w:numPr>
        <w:spacing w:after="200" w:line="360" w:lineRule="auto"/>
        <w:jc w:val="both"/>
        <w:rPr>
          <w:rFonts w:ascii="Times New Roman" w:eastAsia="Calibri" w:hAnsi="Times New Roman" w:cs="Times New Roman"/>
          <w:kern w:val="24"/>
          <w:sz w:val="24"/>
          <w:szCs w:val="24"/>
          <w:lang w:val="ro-RO" w:eastAsia="en-US"/>
        </w:rPr>
      </w:pPr>
      <w:r w:rsidRPr="00B86667">
        <w:rPr>
          <w:rFonts w:ascii="Times New Roman" w:eastAsia="Calibri" w:hAnsi="Times New Roman" w:cs="Times New Roman"/>
          <w:kern w:val="24"/>
          <w:sz w:val="24"/>
          <w:szCs w:val="24"/>
          <w:lang w:val="ro-RO" w:eastAsia="en-US"/>
        </w:rPr>
        <w:t>Pământul se mișcă în două moduri: rotație (24h) și revoluție (365 zile).</w:t>
      </w:r>
    </w:p>
    <w:p w14:paraId="1CF98A23" w14:textId="77777777" w:rsidR="00B86667" w:rsidRPr="00B86667" w:rsidRDefault="00B86667" w:rsidP="00B86667">
      <w:pPr>
        <w:numPr>
          <w:ilvl w:val="0"/>
          <w:numId w:val="4"/>
        </w:numPr>
        <w:spacing w:after="200" w:line="360" w:lineRule="auto"/>
        <w:jc w:val="both"/>
        <w:rPr>
          <w:rFonts w:ascii="Times New Roman" w:eastAsia="Calibri" w:hAnsi="Times New Roman" w:cs="Times New Roman"/>
          <w:kern w:val="24"/>
          <w:sz w:val="24"/>
          <w:szCs w:val="24"/>
          <w:lang w:val="ro-RO" w:eastAsia="en-US"/>
        </w:rPr>
      </w:pPr>
      <w:r w:rsidRPr="00B86667">
        <w:rPr>
          <w:rFonts w:ascii="Times New Roman" w:eastAsia="Calibri" w:hAnsi="Times New Roman" w:cs="Times New Roman"/>
          <w:kern w:val="24"/>
          <w:sz w:val="24"/>
          <w:szCs w:val="24"/>
          <w:lang w:val="ro-RO" w:eastAsia="en-US"/>
        </w:rPr>
        <w:t>Rotația face zi și noapte.</w:t>
      </w:r>
    </w:p>
    <w:p w14:paraId="2C350F9F" w14:textId="77777777" w:rsidR="00B86667" w:rsidRPr="00B86667" w:rsidRDefault="00B86667" w:rsidP="00B86667">
      <w:pPr>
        <w:numPr>
          <w:ilvl w:val="0"/>
          <w:numId w:val="4"/>
        </w:numPr>
        <w:spacing w:after="200" w:line="360" w:lineRule="auto"/>
        <w:jc w:val="both"/>
        <w:rPr>
          <w:rFonts w:ascii="Times New Roman" w:eastAsia="Calibri" w:hAnsi="Times New Roman" w:cs="Times New Roman"/>
          <w:kern w:val="24"/>
          <w:sz w:val="24"/>
          <w:szCs w:val="24"/>
          <w:lang w:val="ro-RO" w:eastAsia="en-US"/>
        </w:rPr>
      </w:pPr>
      <w:r w:rsidRPr="00B86667">
        <w:rPr>
          <w:rFonts w:ascii="Times New Roman" w:eastAsia="Calibri" w:hAnsi="Times New Roman" w:cs="Times New Roman"/>
          <w:kern w:val="24"/>
          <w:sz w:val="24"/>
          <w:szCs w:val="24"/>
          <w:lang w:val="ro-RO" w:eastAsia="en-US"/>
        </w:rPr>
        <w:t>Revoluția și înclinarea axei provoacă anotimpurile.</w:t>
      </w:r>
    </w:p>
    <w:p w14:paraId="0AA5155D" w14:textId="77777777" w:rsidR="00B86667" w:rsidRPr="00B86667" w:rsidRDefault="00B86667" w:rsidP="00B86667">
      <w:pPr>
        <w:spacing w:after="200" w:line="360" w:lineRule="auto"/>
        <w:ind w:left="720"/>
        <w:jc w:val="both"/>
        <w:rPr>
          <w:rFonts w:ascii="Times New Roman" w:eastAsia="Calibri" w:hAnsi="Times New Roman" w:cs="Times New Roman"/>
          <w:b/>
          <w:bCs/>
          <w:kern w:val="24"/>
          <w:sz w:val="24"/>
          <w:szCs w:val="24"/>
          <w:lang w:val="ro-RO" w:eastAsia="en-US"/>
        </w:rPr>
      </w:pPr>
    </w:p>
    <w:p w14:paraId="7A315903" w14:textId="77777777" w:rsidR="00B86667" w:rsidRPr="00B86667" w:rsidRDefault="00B86667" w:rsidP="00B86667">
      <w:pPr>
        <w:spacing w:after="200" w:line="360" w:lineRule="auto"/>
        <w:ind w:left="720"/>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Exerciții</w:t>
      </w:r>
    </w:p>
    <w:p w14:paraId="5230CC30" w14:textId="77777777" w:rsidR="00B86667" w:rsidRPr="00B86667" w:rsidRDefault="00B86667" w:rsidP="00B86667">
      <w:pPr>
        <w:numPr>
          <w:ilvl w:val="0"/>
          <w:numId w:val="6"/>
        </w:numPr>
        <w:spacing w:after="200" w:line="360" w:lineRule="auto"/>
        <w:jc w:val="both"/>
        <w:rPr>
          <w:rFonts w:ascii="Times New Roman" w:eastAsia="Calibri" w:hAnsi="Times New Roman" w:cs="Times New Roman"/>
          <w:kern w:val="24"/>
          <w:sz w:val="24"/>
          <w:szCs w:val="24"/>
          <w:lang w:val="ro-RO" w:eastAsia="en-US"/>
        </w:rPr>
      </w:pPr>
      <w:r w:rsidRPr="00B86667">
        <w:rPr>
          <w:rFonts w:ascii="Times New Roman" w:eastAsia="Calibri" w:hAnsi="Times New Roman" w:cs="Times New Roman"/>
          <w:kern w:val="24"/>
          <w:sz w:val="24"/>
          <w:szCs w:val="24"/>
          <w:lang w:val="ro-RO" w:eastAsia="en-US"/>
        </w:rPr>
        <w:t>Desenează un cerc și marchează pe el poziția Pământului în timpul rotației și explică ce reprezintă fiecare poziție.</w:t>
      </w:r>
    </w:p>
    <w:p w14:paraId="35163045" w14:textId="77777777" w:rsidR="00B86667" w:rsidRPr="00B86667" w:rsidRDefault="00B86667" w:rsidP="00B86667">
      <w:pPr>
        <w:numPr>
          <w:ilvl w:val="0"/>
          <w:numId w:val="6"/>
        </w:numPr>
        <w:spacing w:after="200" w:line="360" w:lineRule="auto"/>
        <w:jc w:val="both"/>
        <w:rPr>
          <w:rFonts w:ascii="Times New Roman" w:eastAsia="Calibri" w:hAnsi="Times New Roman" w:cs="Times New Roman"/>
          <w:kern w:val="24"/>
          <w:sz w:val="24"/>
          <w:szCs w:val="24"/>
          <w:lang w:val="ro-RO" w:eastAsia="en-US"/>
        </w:rPr>
      </w:pPr>
      <w:r w:rsidRPr="00B86667">
        <w:rPr>
          <w:rFonts w:ascii="Times New Roman" w:eastAsia="Calibri" w:hAnsi="Times New Roman" w:cs="Times New Roman"/>
          <w:kern w:val="24"/>
          <w:sz w:val="24"/>
          <w:szCs w:val="24"/>
          <w:lang w:val="ro-RO" w:eastAsia="en-US"/>
        </w:rPr>
        <w:t>Descrie în câteva propoziții ce se întâmplă pe Pământ în timpul unei zile.</w:t>
      </w:r>
    </w:p>
    <w:p w14:paraId="2F4690F2" w14:textId="77777777" w:rsidR="00B86667" w:rsidRPr="00B86667" w:rsidRDefault="00B86667" w:rsidP="00B86667">
      <w:pPr>
        <w:numPr>
          <w:ilvl w:val="0"/>
          <w:numId w:val="6"/>
        </w:numPr>
        <w:spacing w:after="200" w:line="360" w:lineRule="auto"/>
        <w:jc w:val="both"/>
        <w:rPr>
          <w:rFonts w:ascii="Times New Roman" w:eastAsia="Calibri" w:hAnsi="Times New Roman" w:cs="Times New Roman"/>
          <w:kern w:val="24"/>
          <w:sz w:val="24"/>
          <w:szCs w:val="24"/>
          <w:lang w:val="ro-RO" w:eastAsia="en-US"/>
        </w:rPr>
      </w:pPr>
      <w:r w:rsidRPr="00B86667">
        <w:rPr>
          <w:rFonts w:ascii="Times New Roman" w:eastAsia="Calibri" w:hAnsi="Times New Roman" w:cs="Times New Roman"/>
          <w:kern w:val="24"/>
          <w:sz w:val="24"/>
          <w:szCs w:val="24"/>
          <w:lang w:val="ro-RO" w:eastAsia="en-US"/>
        </w:rPr>
        <w:t>Completează spațiile libere:</w:t>
      </w:r>
    </w:p>
    <w:p w14:paraId="41337180" w14:textId="77777777" w:rsidR="00B86667" w:rsidRPr="00B86667" w:rsidRDefault="00B86667" w:rsidP="00B86667">
      <w:pPr>
        <w:numPr>
          <w:ilvl w:val="1"/>
          <w:numId w:val="6"/>
        </w:numPr>
        <w:spacing w:after="200" w:line="360" w:lineRule="auto"/>
        <w:jc w:val="both"/>
        <w:rPr>
          <w:rFonts w:ascii="Times New Roman" w:eastAsia="Calibri" w:hAnsi="Times New Roman" w:cs="Times New Roman"/>
          <w:kern w:val="24"/>
          <w:sz w:val="24"/>
          <w:szCs w:val="24"/>
          <w:lang w:val="ro-RO" w:eastAsia="en-US"/>
        </w:rPr>
      </w:pPr>
      <w:r w:rsidRPr="00B86667">
        <w:rPr>
          <w:rFonts w:ascii="Times New Roman" w:eastAsia="Calibri" w:hAnsi="Times New Roman" w:cs="Times New Roman"/>
          <w:kern w:val="24"/>
          <w:sz w:val="24"/>
          <w:szCs w:val="24"/>
          <w:lang w:val="ro-RO" w:eastAsia="en-US"/>
        </w:rPr>
        <w:t>Pământul se rotește în jurul _______ în aproximativ _______ ore.</w:t>
      </w:r>
    </w:p>
    <w:p w14:paraId="6D961051" w14:textId="77777777" w:rsidR="00B86667" w:rsidRPr="00B86667" w:rsidRDefault="00B86667" w:rsidP="00B86667">
      <w:pPr>
        <w:numPr>
          <w:ilvl w:val="1"/>
          <w:numId w:val="6"/>
        </w:numPr>
        <w:spacing w:after="200" w:line="360" w:lineRule="auto"/>
        <w:jc w:val="both"/>
        <w:rPr>
          <w:rFonts w:ascii="Times New Roman" w:eastAsia="Calibri" w:hAnsi="Times New Roman" w:cs="Times New Roman"/>
          <w:kern w:val="24"/>
          <w:sz w:val="24"/>
          <w:szCs w:val="24"/>
          <w:lang w:val="ro-RO" w:eastAsia="en-US"/>
        </w:rPr>
      </w:pPr>
      <w:r w:rsidRPr="00B86667">
        <w:rPr>
          <w:rFonts w:ascii="Times New Roman" w:eastAsia="Calibri" w:hAnsi="Times New Roman" w:cs="Times New Roman"/>
          <w:kern w:val="24"/>
          <w:sz w:val="24"/>
          <w:szCs w:val="24"/>
          <w:lang w:val="ro-RO" w:eastAsia="en-US"/>
        </w:rPr>
        <w:lastRenderedPageBreak/>
        <w:t>Pământul face o revoluție în jurul _______ în aproximativ _______ zile.</w:t>
      </w:r>
    </w:p>
    <w:p w14:paraId="30FCE4F2" w14:textId="77777777" w:rsidR="00B86667" w:rsidRPr="00B86667" w:rsidRDefault="00B86667" w:rsidP="00B86667">
      <w:pPr>
        <w:numPr>
          <w:ilvl w:val="0"/>
          <w:numId w:val="6"/>
        </w:numPr>
        <w:spacing w:after="200" w:line="360" w:lineRule="auto"/>
        <w:jc w:val="both"/>
        <w:rPr>
          <w:rFonts w:ascii="Times New Roman" w:eastAsia="Calibri" w:hAnsi="Times New Roman" w:cs="Times New Roman"/>
          <w:kern w:val="24"/>
          <w:sz w:val="24"/>
          <w:szCs w:val="24"/>
          <w:lang w:val="ro-RO" w:eastAsia="en-US"/>
        </w:rPr>
      </w:pPr>
      <w:r w:rsidRPr="00B86667">
        <w:rPr>
          <w:rFonts w:ascii="Times New Roman" w:eastAsia="Calibri" w:hAnsi="Times New Roman" w:cs="Times New Roman"/>
          <w:kern w:val="24"/>
          <w:sz w:val="24"/>
          <w:szCs w:val="24"/>
          <w:lang w:val="ro-RO" w:eastAsia="en-US"/>
        </w:rPr>
        <w:t>Explică de ce vara este mai caldă decât iarna.</w:t>
      </w:r>
    </w:p>
    <w:p w14:paraId="70E7D295" w14:textId="77777777" w:rsidR="00B86667" w:rsidRPr="00B86667" w:rsidRDefault="00B86667" w:rsidP="00B86667">
      <w:pPr>
        <w:numPr>
          <w:ilvl w:val="0"/>
          <w:numId w:val="6"/>
        </w:numPr>
        <w:spacing w:after="200" w:line="360" w:lineRule="auto"/>
        <w:jc w:val="both"/>
        <w:rPr>
          <w:rFonts w:ascii="Times New Roman" w:eastAsia="Calibri" w:hAnsi="Times New Roman" w:cs="Times New Roman"/>
          <w:kern w:val="24"/>
          <w:sz w:val="24"/>
          <w:szCs w:val="24"/>
          <w:lang w:val="ro-RO" w:eastAsia="en-US"/>
        </w:rPr>
      </w:pPr>
      <w:r w:rsidRPr="00B86667">
        <w:rPr>
          <w:rFonts w:ascii="Times New Roman" w:eastAsia="Calibri" w:hAnsi="Times New Roman" w:cs="Times New Roman"/>
          <w:kern w:val="24"/>
          <w:sz w:val="24"/>
          <w:szCs w:val="24"/>
          <w:lang w:val="ro-RO" w:eastAsia="en-US"/>
        </w:rPr>
        <w:t>Scrie care sunt cele patru anotimpuri și spune unul dintre ele când Soarele luminează cel mai puternic o anumită zonă a Pământului.</w:t>
      </w:r>
    </w:p>
    <w:p w14:paraId="08868097" w14:textId="15F4FC2A" w:rsidR="00B86667" w:rsidRDefault="00B86667" w:rsidP="00B86667">
      <w:pPr>
        <w:numPr>
          <w:ilvl w:val="0"/>
          <w:numId w:val="6"/>
        </w:numPr>
        <w:spacing w:after="200" w:line="360" w:lineRule="auto"/>
        <w:jc w:val="both"/>
        <w:rPr>
          <w:rFonts w:ascii="Times New Roman" w:eastAsia="Calibri" w:hAnsi="Times New Roman" w:cs="Times New Roman"/>
          <w:kern w:val="24"/>
          <w:sz w:val="24"/>
          <w:szCs w:val="24"/>
          <w:lang w:val="ro-RO" w:eastAsia="en-US"/>
        </w:rPr>
      </w:pPr>
      <w:r w:rsidRPr="00B86667">
        <w:rPr>
          <w:rFonts w:ascii="Times New Roman" w:eastAsia="Calibri" w:hAnsi="Times New Roman" w:cs="Times New Roman"/>
          <w:kern w:val="24"/>
          <w:sz w:val="24"/>
          <w:szCs w:val="24"/>
          <w:lang w:val="ro-RO" w:eastAsia="en-US"/>
        </w:rPr>
        <w:t xml:space="preserve">Intra pe acest </w:t>
      </w:r>
      <w:r w:rsidR="00B7731F">
        <w:rPr>
          <w:rFonts w:ascii="Times New Roman" w:eastAsia="Calibri" w:hAnsi="Times New Roman" w:cs="Times New Roman"/>
          <w:kern w:val="24"/>
          <w:sz w:val="24"/>
          <w:szCs w:val="24"/>
          <w:lang w:val="ro-RO" w:eastAsia="en-US"/>
        </w:rPr>
        <w:t xml:space="preserve">link </w:t>
      </w:r>
      <w:hyperlink r:id="rId8" w:history="1">
        <w:r w:rsidR="00B7731F" w:rsidRPr="0006472A">
          <w:rPr>
            <w:rStyle w:val="Hyperlink"/>
            <w:rFonts w:ascii="Times New Roman" w:eastAsia="Calibri" w:hAnsi="Times New Roman" w:cs="Times New Roman"/>
            <w:kern w:val="24"/>
            <w:sz w:val="24"/>
            <w:szCs w:val="24"/>
            <w:lang w:val="ro-RO" w:eastAsia="en-US"/>
          </w:rPr>
          <w:t>https://learningapps.org/display?v=ps2aj3rw525</w:t>
        </w:r>
      </w:hyperlink>
      <w:r w:rsidRPr="00B86667">
        <w:rPr>
          <w:rFonts w:ascii="Times New Roman" w:eastAsia="Calibri" w:hAnsi="Times New Roman" w:cs="Times New Roman"/>
          <w:kern w:val="24"/>
          <w:sz w:val="24"/>
          <w:szCs w:val="24"/>
          <w:lang w:val="ro-RO" w:eastAsia="en-US"/>
        </w:rPr>
        <w:t xml:space="preserve"> si rezolva corect exercitiul.</w:t>
      </w:r>
    </w:p>
    <w:p w14:paraId="575BC89F" w14:textId="13FFB8EE" w:rsidR="00812C72" w:rsidRPr="00B86667" w:rsidRDefault="00812C72" w:rsidP="00812C72">
      <w:pPr>
        <w:spacing w:after="200" w:line="360" w:lineRule="auto"/>
        <w:jc w:val="both"/>
        <w:rPr>
          <w:rFonts w:ascii="Times New Roman" w:eastAsia="Calibri" w:hAnsi="Times New Roman" w:cs="Times New Roman"/>
          <w:kern w:val="24"/>
          <w:sz w:val="24"/>
          <w:szCs w:val="24"/>
          <w:lang w:val="ro-RO" w:eastAsia="en-US"/>
        </w:rPr>
      </w:pPr>
      <w:r w:rsidRPr="00812C72">
        <w:rPr>
          <w:rFonts w:ascii="Times New Roman" w:eastAsia="Calibri" w:hAnsi="Times New Roman" w:cs="Times New Roman"/>
          <w:noProof/>
          <w:kern w:val="24"/>
          <w:sz w:val="24"/>
          <w:szCs w:val="24"/>
          <w:lang w:val="ro-RO" w:eastAsia="en-US"/>
        </w:rPr>
        <w:drawing>
          <wp:inline distT="0" distB="0" distL="0" distR="0" wp14:anchorId="54664A9E" wp14:editId="6EC34168">
            <wp:extent cx="5731510" cy="3029585"/>
            <wp:effectExtent l="0" t="0" r="2540" b="0"/>
            <wp:docPr id="223838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838678" name=""/>
                    <pic:cNvPicPr/>
                  </pic:nvPicPr>
                  <pic:blipFill>
                    <a:blip r:embed="rId9"/>
                    <a:stretch>
                      <a:fillRect/>
                    </a:stretch>
                  </pic:blipFill>
                  <pic:spPr>
                    <a:xfrm>
                      <a:off x="0" y="0"/>
                      <a:ext cx="5731510" cy="3029585"/>
                    </a:xfrm>
                    <a:prstGeom prst="rect">
                      <a:avLst/>
                    </a:prstGeom>
                  </pic:spPr>
                </pic:pic>
              </a:graphicData>
            </a:graphic>
          </wp:inline>
        </w:drawing>
      </w:r>
    </w:p>
    <w:p w14:paraId="2AFFC80B" w14:textId="77777777" w:rsidR="00B86667" w:rsidRPr="00B86667" w:rsidRDefault="00B86667" w:rsidP="00B86667">
      <w:pPr>
        <w:spacing w:after="200" w:line="360" w:lineRule="auto"/>
        <w:ind w:left="720"/>
        <w:jc w:val="both"/>
        <w:rPr>
          <w:rFonts w:ascii="Times New Roman" w:eastAsia="Calibri" w:hAnsi="Times New Roman" w:cs="Times New Roman"/>
          <w:kern w:val="24"/>
          <w:sz w:val="24"/>
          <w:szCs w:val="24"/>
          <w:lang w:val="ro-RO" w:eastAsia="en-US"/>
        </w:rPr>
      </w:pPr>
      <w:r w:rsidRPr="00B86667">
        <w:rPr>
          <w:rFonts w:ascii="Times New Roman" w:eastAsia="Calibri" w:hAnsi="Times New Roman" w:cs="Times New Roman"/>
          <w:kern w:val="24"/>
          <w:sz w:val="24"/>
          <w:szCs w:val="24"/>
          <w:lang w:val="ro-RO" w:eastAsia="en-US"/>
        </w:rPr>
        <w:t>Succes.</w:t>
      </w:r>
    </w:p>
    <w:p w14:paraId="31AA27C3" w14:textId="77777777" w:rsidR="00B86667" w:rsidRPr="00B86667" w:rsidRDefault="00B86667" w:rsidP="00B86667">
      <w:pPr>
        <w:spacing w:after="200" w:line="360" w:lineRule="auto"/>
        <w:ind w:left="720"/>
        <w:jc w:val="both"/>
        <w:rPr>
          <w:rFonts w:ascii="Times New Roman" w:eastAsia="Calibri" w:hAnsi="Times New Roman" w:cs="Times New Roman"/>
          <w:b/>
          <w:bCs/>
          <w:kern w:val="24"/>
          <w:sz w:val="24"/>
          <w:szCs w:val="24"/>
          <w:lang w:val="ro-RO" w:eastAsia="en-US"/>
        </w:rPr>
      </w:pPr>
    </w:p>
    <w:p w14:paraId="67C42E8B" w14:textId="77777777" w:rsidR="00B86667" w:rsidRPr="00B86667" w:rsidRDefault="00B86667" w:rsidP="00B86667">
      <w:pPr>
        <w:spacing w:after="200" w:line="360" w:lineRule="auto"/>
        <w:ind w:left="720"/>
        <w:jc w:val="both"/>
        <w:rPr>
          <w:rFonts w:ascii="Times New Roman" w:eastAsia="Calibri" w:hAnsi="Times New Roman" w:cs="Times New Roman"/>
          <w:b/>
          <w:bCs/>
          <w:kern w:val="24"/>
          <w:sz w:val="24"/>
          <w:szCs w:val="24"/>
          <w:lang w:val="ro-RO" w:eastAsia="en-US"/>
        </w:rPr>
      </w:pPr>
    </w:p>
    <w:p w14:paraId="6C3A6801" w14:textId="77777777" w:rsidR="00B86667" w:rsidRPr="00B86667" w:rsidRDefault="00B86667" w:rsidP="00B86667">
      <w:pPr>
        <w:numPr>
          <w:ilvl w:val="0"/>
          <w:numId w:val="11"/>
        </w:numPr>
        <w:spacing w:after="200" w:line="360" w:lineRule="auto"/>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Pune o întrebare deschisă pentru a vedea înțelegerea generală.</w:t>
      </w:r>
    </w:p>
    <w:p w14:paraId="17B4E294" w14:textId="77777777" w:rsidR="00B86667" w:rsidRPr="00B86667" w:rsidRDefault="00B86667" w:rsidP="00B86667">
      <w:pPr>
        <w:numPr>
          <w:ilvl w:val="0"/>
          <w:numId w:val="11"/>
        </w:numPr>
        <w:spacing w:after="200" w:line="360" w:lineRule="auto"/>
        <w:jc w:val="both"/>
        <w:rPr>
          <w:rFonts w:ascii="Times New Roman" w:eastAsia="Calibri" w:hAnsi="Times New Roman" w:cs="Times New Roman"/>
          <w:b/>
          <w:bCs/>
          <w:kern w:val="24"/>
          <w:sz w:val="24"/>
          <w:szCs w:val="24"/>
          <w:lang w:val="ro-RO" w:eastAsia="en-US"/>
        </w:rPr>
      </w:pPr>
      <w:r w:rsidRPr="00B86667">
        <w:rPr>
          <w:rFonts w:ascii="Times New Roman" w:eastAsia="Calibri" w:hAnsi="Times New Roman" w:cs="Times New Roman"/>
          <w:b/>
          <w:bCs/>
          <w:kern w:val="24"/>
          <w:sz w:val="24"/>
          <w:szCs w:val="24"/>
          <w:lang w:val="ro-RO" w:eastAsia="en-US"/>
        </w:rPr>
        <w:t>Oferă feedback și încurajează elevii.</w:t>
      </w:r>
    </w:p>
    <w:p w14:paraId="1165171E" w14:textId="77777777" w:rsidR="00B86667" w:rsidRPr="00B86667" w:rsidRDefault="00B86667" w:rsidP="00B86667">
      <w:pPr>
        <w:spacing w:after="200" w:line="360" w:lineRule="auto"/>
        <w:ind w:firstLine="709"/>
        <w:jc w:val="both"/>
        <w:rPr>
          <w:rFonts w:ascii="Times New Roman" w:eastAsia="Calibri" w:hAnsi="Times New Roman" w:cs="Times New Roman"/>
          <w:kern w:val="24"/>
          <w:sz w:val="24"/>
          <w:szCs w:val="24"/>
          <w:lang w:val="ro-RO" w:eastAsia="en-US"/>
        </w:rPr>
      </w:pPr>
    </w:p>
    <w:p w14:paraId="3ECD54BC" w14:textId="77777777" w:rsidR="00B86667" w:rsidRPr="00B86667" w:rsidRDefault="00B86667">
      <w:pPr>
        <w:spacing w:after="0" w:line="240" w:lineRule="auto"/>
        <w:jc w:val="center"/>
        <w:rPr>
          <w:lang w:val="ro-RO"/>
        </w:rPr>
      </w:pPr>
    </w:p>
    <w:p w14:paraId="222F315B" w14:textId="77777777" w:rsidR="00B86667" w:rsidRPr="00B86667" w:rsidRDefault="00B86667">
      <w:pPr>
        <w:spacing w:after="0" w:line="240" w:lineRule="auto"/>
        <w:jc w:val="center"/>
        <w:rPr>
          <w:lang w:val="ro-RO"/>
        </w:rPr>
      </w:pPr>
    </w:p>
    <w:p w14:paraId="1A6EC7E9" w14:textId="77777777" w:rsidR="00B86667" w:rsidRPr="00B86667" w:rsidRDefault="00B86667">
      <w:pPr>
        <w:spacing w:after="0" w:line="240" w:lineRule="auto"/>
        <w:jc w:val="center"/>
        <w:rPr>
          <w:lang w:val="ro-RO"/>
        </w:rPr>
      </w:pPr>
    </w:p>
    <w:p w14:paraId="0F21A2A9" w14:textId="77777777" w:rsidR="00B86667" w:rsidRPr="00B86667" w:rsidRDefault="00B86667">
      <w:pPr>
        <w:spacing w:after="0" w:line="240" w:lineRule="auto"/>
        <w:jc w:val="center"/>
        <w:rPr>
          <w:lang w:val="ro-RO"/>
        </w:rPr>
      </w:pPr>
    </w:p>
    <w:p w14:paraId="0C7F8D0A" w14:textId="77777777" w:rsidR="00CA5622" w:rsidRPr="00B86667" w:rsidRDefault="00000000">
      <w:pPr>
        <w:spacing w:after="0" w:line="240" w:lineRule="auto"/>
        <w:jc w:val="center"/>
        <w:rPr>
          <w:color w:val="1F4E79"/>
          <w:lang w:val="fr-FR"/>
        </w:rPr>
      </w:pPr>
      <w:r w:rsidRPr="00B86667">
        <w:rPr>
          <w:color w:val="1F4E79"/>
          <w:lang w:val="fr-FR"/>
        </w:rPr>
        <w:t>TIMIȘOARA 2025</w:t>
      </w:r>
    </w:p>
    <w:p w14:paraId="14525E66" w14:textId="77777777" w:rsidR="00CA5622" w:rsidRPr="00B86667" w:rsidRDefault="00CA5622">
      <w:pPr>
        <w:spacing w:after="0" w:line="240" w:lineRule="auto"/>
        <w:jc w:val="center"/>
        <w:rPr>
          <w:color w:val="1F4E79"/>
          <w:lang w:val="fr-FR"/>
        </w:rPr>
      </w:pPr>
    </w:p>
    <w:p w14:paraId="36FC3783" w14:textId="77777777" w:rsidR="00CA5622" w:rsidRPr="00B86667" w:rsidRDefault="00CA5622">
      <w:pPr>
        <w:spacing w:after="0" w:line="240" w:lineRule="auto"/>
        <w:jc w:val="center"/>
        <w:rPr>
          <w:color w:val="1F4E79"/>
          <w:lang w:val="fr-FR"/>
        </w:rPr>
      </w:pPr>
    </w:p>
    <w:p w14:paraId="04EA68DF" w14:textId="77777777" w:rsidR="00CA5622" w:rsidRPr="00B86667" w:rsidRDefault="00CA5622">
      <w:pPr>
        <w:spacing w:after="0" w:line="240" w:lineRule="auto"/>
        <w:jc w:val="both"/>
        <w:rPr>
          <w:rFonts w:ascii="Times New Roman" w:eastAsia="Times New Roman" w:hAnsi="Times New Roman" w:cs="Times New Roman"/>
          <w:sz w:val="24"/>
          <w:szCs w:val="24"/>
          <w:lang w:val="fr-FR"/>
        </w:rPr>
      </w:pPr>
    </w:p>
    <w:p w14:paraId="2FC5E30B" w14:textId="77777777" w:rsidR="00CA5622" w:rsidRPr="00B86667" w:rsidRDefault="00000000">
      <w:pPr>
        <w:spacing w:after="0" w:line="240" w:lineRule="auto"/>
        <w:jc w:val="both"/>
        <w:rPr>
          <w:rFonts w:ascii="Times New Roman" w:eastAsia="Times New Roman" w:hAnsi="Times New Roman" w:cs="Times New Roman"/>
          <w:color w:val="000000"/>
          <w:lang w:val="fr-FR"/>
        </w:rPr>
      </w:pPr>
      <w:r w:rsidRPr="00B86667">
        <w:rPr>
          <w:rFonts w:ascii="Times New Roman" w:eastAsia="Times New Roman" w:hAnsi="Times New Roman" w:cs="Times New Roman"/>
          <w:color w:val="000000"/>
          <w:lang w:val="fr-FR"/>
        </w:rPr>
        <w:t xml:space="preserve">Acest esu este distribuit sub licență </w:t>
      </w:r>
      <w:hyperlink r:id="rId10">
        <w:r w:rsidR="00CA5622" w:rsidRPr="00B86667">
          <w:rPr>
            <w:rFonts w:ascii="Times New Roman" w:eastAsia="Times New Roman" w:hAnsi="Times New Roman" w:cs="Times New Roman"/>
            <w:color w:val="0000FF"/>
            <w:u w:val="single"/>
            <w:lang w:val="fr-FR"/>
          </w:rPr>
          <w:t>CC BY NC ND 4.0</w:t>
        </w:r>
      </w:hyperlink>
    </w:p>
    <w:p w14:paraId="55A3E108" w14:textId="77777777" w:rsidR="00CA5622" w:rsidRPr="00B86667" w:rsidRDefault="00CA5622">
      <w:pPr>
        <w:spacing w:after="0" w:line="240" w:lineRule="auto"/>
        <w:jc w:val="both"/>
        <w:rPr>
          <w:rFonts w:ascii="Times New Roman" w:eastAsia="Times New Roman" w:hAnsi="Times New Roman" w:cs="Times New Roman"/>
          <w:color w:val="000000"/>
          <w:lang w:val="fr-FR"/>
        </w:rPr>
      </w:pPr>
    </w:p>
    <w:p w14:paraId="0AFCC70D" w14:textId="77777777" w:rsidR="00CA5622" w:rsidRPr="00B86667" w:rsidRDefault="00000000">
      <w:pPr>
        <w:spacing w:after="0" w:line="240" w:lineRule="auto"/>
        <w:jc w:val="both"/>
        <w:rPr>
          <w:rFonts w:ascii="Times New Roman" w:eastAsia="Times New Roman" w:hAnsi="Times New Roman" w:cs="Times New Roman"/>
          <w:b/>
          <w:color w:val="000000"/>
          <w:lang w:val="fr-FR"/>
        </w:rPr>
      </w:pPr>
      <w:r w:rsidRPr="00B86667">
        <w:rPr>
          <w:rFonts w:ascii="Times New Roman" w:eastAsia="Times New Roman" w:hAnsi="Times New Roman" w:cs="Times New Roman"/>
          <w:b/>
          <w:color w:val="000000"/>
          <w:lang w:val="fr-FR"/>
        </w:rPr>
        <w:t>Drepturi și condiții de utilizare</w:t>
      </w:r>
    </w:p>
    <w:p w14:paraId="1E6CFAB7" w14:textId="77777777" w:rsidR="00CA5622" w:rsidRPr="00B86667" w:rsidRDefault="00000000">
      <w:pPr>
        <w:spacing w:after="0" w:line="240" w:lineRule="auto"/>
        <w:rPr>
          <w:rFonts w:ascii="Times New Roman" w:eastAsia="Times New Roman" w:hAnsi="Times New Roman" w:cs="Times New Roman"/>
          <w:lang w:val="fr-FR"/>
        </w:rPr>
      </w:pPr>
      <w:r w:rsidRPr="00B86667">
        <w:rPr>
          <w:rFonts w:ascii="Times New Roman" w:eastAsia="Times New Roman" w:hAnsi="Times New Roman" w:cs="Times New Roman"/>
          <w:lang w:val="fr-FR"/>
        </w:rPr>
        <w:t>Aveți permisiunea de a copia și redistribui această lucrare în orice mediu sau format, respectând următorii termeni:</w:t>
      </w:r>
    </w:p>
    <w:p w14:paraId="55DB12C6" w14:textId="77777777" w:rsidR="00CA5622" w:rsidRPr="00B86667" w:rsidRDefault="00000000">
      <w:pPr>
        <w:numPr>
          <w:ilvl w:val="0"/>
          <w:numId w:val="1"/>
        </w:numPr>
        <w:spacing w:after="0" w:line="240" w:lineRule="auto"/>
        <w:rPr>
          <w:lang w:val="fr-FR"/>
        </w:rPr>
      </w:pPr>
      <w:r w:rsidRPr="00B86667">
        <w:rPr>
          <w:rFonts w:ascii="Times New Roman" w:eastAsia="Times New Roman" w:hAnsi="Times New Roman" w:cs="Times New Roman"/>
          <w:b/>
          <w:lang w:val="fr-FR"/>
        </w:rPr>
        <w:t>Atribuire (BY)</w:t>
      </w:r>
      <w:r w:rsidRPr="00B86667">
        <w:rPr>
          <w:rFonts w:ascii="Times New Roman" w:eastAsia="Times New Roman" w:hAnsi="Times New Roman" w:cs="Times New Roman"/>
          <w:lang w:val="fr-FR"/>
        </w:rPr>
        <w:t xml:space="preserve"> – Trebuie să menționați autorii originali și să furnizați un link către licență. Atribuirea trebuie realizată într-un mod rezonabil, fără a sugera că autorii sprijină utilizarea realizată de dvs.</w:t>
      </w:r>
    </w:p>
    <w:p w14:paraId="506C1D08" w14:textId="77777777" w:rsidR="00CA5622" w:rsidRDefault="00000000">
      <w:pPr>
        <w:numPr>
          <w:ilvl w:val="0"/>
          <w:numId w:val="1"/>
        </w:numPr>
        <w:spacing w:after="0" w:line="240" w:lineRule="auto"/>
      </w:pPr>
      <w:r>
        <w:rPr>
          <w:rFonts w:ascii="Times New Roman" w:eastAsia="Times New Roman" w:hAnsi="Times New Roman" w:cs="Times New Roman"/>
          <w:b/>
        </w:rPr>
        <w:t>Necomercial (NC)</w:t>
      </w:r>
      <w:r>
        <w:rPr>
          <w:rFonts w:ascii="Times New Roman" w:eastAsia="Times New Roman" w:hAnsi="Times New Roman" w:cs="Times New Roman"/>
        </w:rPr>
        <w:t xml:space="preserve"> – Nu puteți folosi această operă în scopuri comerciale.</w:t>
      </w:r>
    </w:p>
    <w:p w14:paraId="5EA29359" w14:textId="77777777" w:rsidR="00CA5622" w:rsidRDefault="00000000">
      <w:pPr>
        <w:numPr>
          <w:ilvl w:val="0"/>
          <w:numId w:val="1"/>
        </w:numPr>
        <w:spacing w:after="0" w:line="240" w:lineRule="auto"/>
      </w:pPr>
      <w:r>
        <w:rPr>
          <w:rFonts w:ascii="Times New Roman" w:eastAsia="Times New Roman" w:hAnsi="Times New Roman" w:cs="Times New Roman"/>
          <w:b/>
        </w:rPr>
        <w:t>Fără lucrări derivate (ND)</w:t>
      </w:r>
      <w:r>
        <w:rPr>
          <w:rFonts w:ascii="Times New Roman" w:eastAsia="Times New Roman" w:hAnsi="Times New Roman" w:cs="Times New Roman"/>
        </w:rPr>
        <w:t xml:space="preserve"> – Nu aveți voie să adaptați, remixați sau transformați această operă. Dacă o redistribuiți, trebuie să o păstrați în forma sa originală, fără modificări.</w:t>
      </w:r>
    </w:p>
    <w:p w14:paraId="1DFB9633" w14:textId="77777777" w:rsidR="00CA5622" w:rsidRDefault="00CA5622">
      <w:pPr>
        <w:spacing w:after="0" w:line="240" w:lineRule="auto"/>
        <w:rPr>
          <w:rFonts w:ascii="Times New Roman" w:eastAsia="Times New Roman" w:hAnsi="Times New Roman" w:cs="Times New Roman"/>
          <w:b/>
        </w:rPr>
      </w:pPr>
    </w:p>
    <w:p w14:paraId="57BDE656" w14:textId="77777777" w:rsidR="00CA5622" w:rsidRPr="00B86667" w:rsidRDefault="00000000">
      <w:pPr>
        <w:spacing w:after="0" w:line="240" w:lineRule="auto"/>
        <w:rPr>
          <w:rFonts w:ascii="Times New Roman" w:eastAsia="Times New Roman" w:hAnsi="Times New Roman" w:cs="Times New Roman"/>
          <w:lang w:val="fr-FR"/>
        </w:rPr>
      </w:pPr>
      <w:r w:rsidRPr="00B86667">
        <w:rPr>
          <w:rFonts w:ascii="Times New Roman" w:eastAsia="Times New Roman" w:hAnsi="Times New Roman" w:cs="Times New Roman"/>
          <w:b/>
          <w:lang w:val="fr-FR"/>
        </w:rPr>
        <w:t>Fără restricții suplimentare:</w:t>
      </w:r>
      <w:r w:rsidRPr="00B86667">
        <w:rPr>
          <w:rFonts w:ascii="Times New Roman" w:eastAsia="Times New Roman" w:hAnsi="Times New Roman" w:cs="Times New Roman"/>
          <w:lang w:val="fr-FR"/>
        </w:rPr>
        <w:t xml:space="preserve"> Nu puteți impune restricții juridice sau tehnologii care să limiteze drepturile conferite de această licență.</w:t>
      </w:r>
    </w:p>
    <w:p w14:paraId="2B3A59D8" w14:textId="77777777" w:rsidR="00CA5622" w:rsidRPr="00B86667" w:rsidRDefault="00000000">
      <w:pPr>
        <w:spacing w:after="0" w:line="240" w:lineRule="auto"/>
        <w:rPr>
          <w:rFonts w:ascii="Times New Roman" w:eastAsia="Times New Roman" w:hAnsi="Times New Roman" w:cs="Times New Roman"/>
          <w:lang w:val="fr-FR"/>
        </w:rPr>
      </w:pPr>
      <w:r w:rsidRPr="00B86667">
        <w:rPr>
          <w:rFonts w:ascii="Times New Roman" w:eastAsia="Times New Roman" w:hAnsi="Times New Roman" w:cs="Times New Roman"/>
          <w:lang w:val="fr-FR"/>
        </w:rPr>
        <w:t>Oricare dintre aceste condiții poate fi eliminată cu permisiunea explicită a autorilor.</w:t>
      </w:r>
    </w:p>
    <w:p w14:paraId="78957CD2" w14:textId="77777777" w:rsidR="00CA5622" w:rsidRPr="00B86667" w:rsidRDefault="00CA5622">
      <w:pPr>
        <w:spacing w:after="0" w:line="240" w:lineRule="auto"/>
        <w:jc w:val="both"/>
        <w:rPr>
          <w:rFonts w:ascii="Times New Roman" w:eastAsia="Times New Roman" w:hAnsi="Times New Roman" w:cs="Times New Roman"/>
          <w:color w:val="000000"/>
          <w:lang w:val="fr-FR"/>
        </w:rPr>
      </w:pPr>
    </w:p>
    <w:p w14:paraId="19E27DD3" w14:textId="77777777" w:rsidR="00CA5622" w:rsidRPr="00B86667" w:rsidRDefault="00000000">
      <w:pPr>
        <w:spacing w:after="0" w:line="240" w:lineRule="auto"/>
        <w:jc w:val="both"/>
        <w:rPr>
          <w:rFonts w:ascii="Times New Roman" w:eastAsia="Times New Roman" w:hAnsi="Times New Roman" w:cs="Times New Roman"/>
          <w:b/>
          <w:color w:val="000000"/>
          <w:lang w:val="fr-FR"/>
        </w:rPr>
      </w:pPr>
      <w:r w:rsidRPr="00B86667">
        <w:rPr>
          <w:rFonts w:ascii="Times New Roman" w:eastAsia="Times New Roman" w:hAnsi="Times New Roman" w:cs="Times New Roman"/>
          <w:b/>
          <w:color w:val="000000"/>
          <w:lang w:val="fr-FR"/>
        </w:rPr>
        <w:t>Referință pentru citare</w:t>
      </w:r>
    </w:p>
    <w:p w14:paraId="2101D31B" w14:textId="77777777" w:rsidR="00CA5622" w:rsidRPr="00B86667" w:rsidRDefault="00000000">
      <w:pPr>
        <w:spacing w:after="0" w:line="240" w:lineRule="auto"/>
        <w:jc w:val="both"/>
        <w:rPr>
          <w:rFonts w:ascii="Times New Roman" w:eastAsia="Times New Roman" w:hAnsi="Times New Roman" w:cs="Times New Roman"/>
          <w:color w:val="000000"/>
          <w:lang w:val="fr-FR"/>
        </w:rPr>
      </w:pPr>
      <w:bookmarkStart w:id="0" w:name="_clrpk7qhl1d3" w:colFirst="0" w:colLast="0"/>
      <w:bookmarkEnd w:id="0"/>
      <w:r w:rsidRPr="00B86667">
        <w:rPr>
          <w:rFonts w:ascii="Times New Roman" w:eastAsia="Times New Roman" w:hAnsi="Times New Roman" w:cs="Times New Roman"/>
          <w:color w:val="000000"/>
          <w:lang w:val="fr-FR"/>
        </w:rPr>
        <w:t xml:space="preserve">AUTOR (2025). </w:t>
      </w:r>
      <w:r w:rsidRPr="00B86667">
        <w:rPr>
          <w:rFonts w:ascii="Times New Roman" w:eastAsia="Times New Roman" w:hAnsi="Times New Roman" w:cs="Times New Roman"/>
          <w:i/>
          <w:color w:val="000000"/>
          <w:lang w:val="fr-FR"/>
        </w:rPr>
        <w:t xml:space="preserve">TITLU </w:t>
      </w:r>
      <w:r w:rsidRPr="00B86667">
        <w:rPr>
          <w:rFonts w:ascii="Times New Roman" w:eastAsia="Times New Roman" w:hAnsi="Times New Roman" w:cs="Times New Roman"/>
          <w:color w:val="000000"/>
          <w:lang w:val="fr-FR"/>
        </w:rPr>
        <w:t>[material distribuit sub licență CC BY NC ND 4.0] în cadrul proiectului PNRR – Pedagogie digitală pentru cadrele didactice din Regiunea Vest: “INO-Vest DigiPedia. Modele pedagogice și tehnologii educaționale pentru un învățământ autentic centrat pe elev.” coordonat de Universitatea de Vest din Timișoara.</w:t>
      </w:r>
    </w:p>
    <w:p w14:paraId="5E0C8946" w14:textId="77777777" w:rsidR="00CA5622" w:rsidRPr="00B86667" w:rsidRDefault="00000000">
      <w:pPr>
        <w:spacing w:after="0" w:line="240" w:lineRule="auto"/>
        <w:jc w:val="both"/>
        <w:rPr>
          <w:rFonts w:ascii="Times New Roman" w:eastAsia="Times New Roman" w:hAnsi="Times New Roman" w:cs="Times New Roman"/>
          <w:color w:val="000000"/>
          <w:lang w:val="fr-FR"/>
        </w:rPr>
      </w:pPr>
      <w:r w:rsidRPr="00B86667">
        <w:rPr>
          <w:rFonts w:ascii="Times New Roman" w:eastAsia="Times New Roman" w:hAnsi="Times New Roman" w:cs="Times New Roman"/>
          <w:color w:val="000000"/>
          <w:lang w:val="fr-FR"/>
        </w:rPr>
        <w:t xml:space="preserve"> </w:t>
      </w:r>
    </w:p>
    <w:p w14:paraId="21FB33CC" w14:textId="77777777" w:rsidR="00CA5622" w:rsidRPr="00B86667" w:rsidRDefault="00CA5622">
      <w:pPr>
        <w:spacing w:after="0" w:line="240" w:lineRule="auto"/>
        <w:jc w:val="both"/>
        <w:rPr>
          <w:rFonts w:ascii="Times New Roman" w:eastAsia="Times New Roman" w:hAnsi="Times New Roman" w:cs="Times New Roman"/>
          <w:color w:val="000000"/>
          <w:lang w:val="fr-FR"/>
        </w:rPr>
      </w:pPr>
    </w:p>
    <w:p w14:paraId="3CFEEC21" w14:textId="77777777" w:rsidR="00CA5622" w:rsidRDefault="00000000">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Stickerele de pe prima pagină reflectă modul în care a fost creat acest material</w:t>
      </w:r>
    </w:p>
    <w:tbl>
      <w:tblPr>
        <w:tblStyle w:val="a"/>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6753"/>
      </w:tblGrid>
      <w:tr w:rsidR="00CA5622" w14:paraId="44EBDD82" w14:textId="77777777">
        <w:tc>
          <w:tcPr>
            <w:tcW w:w="2263" w:type="dxa"/>
            <w:vAlign w:val="center"/>
          </w:tcPr>
          <w:p w14:paraId="1AB591B8" w14:textId="77777777" w:rsidR="00CA5622"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45DE9423" wp14:editId="06E5DA76">
                  <wp:extent cx="1233542" cy="432000"/>
                  <wp:effectExtent l="0" t="0" r="0" b="0"/>
                  <wp:docPr id="6" name="image3.png" descr="https://lh7-rt.googleusercontent.com/slidesz/AGV_vUfODOAy2BQWF-EIxDIE3d6yMAzvz-l7Y2wrjz2raRbX3T6NjJBc1mgzhR615G4i36iNCfZin8QaOvx_kn3inDU7LuVJrb0yXMJC1Ku3GgWP1n_eCKosAv0-K8cNipCavsE9tyN6=s2048?key=E2rtAMTnUZIbsk2cxbREd6dF"/>
                  <wp:cNvGraphicFramePr/>
                  <a:graphic xmlns:a="http://schemas.openxmlformats.org/drawingml/2006/main">
                    <a:graphicData uri="http://schemas.openxmlformats.org/drawingml/2006/picture">
                      <pic:pic xmlns:pic="http://schemas.openxmlformats.org/drawingml/2006/picture">
                        <pic:nvPicPr>
                          <pic:cNvPr id="0" name="image3.png" descr="https://lh7-rt.googleusercontent.com/slidesz/AGV_vUfODOAy2BQWF-EIxDIE3d6yMAzvz-l7Y2wrjz2raRbX3T6NjJBc1mgzhR615G4i36iNCfZin8QaOvx_kn3inDU7LuVJrb0yXMJC1Ku3GgWP1n_eCKosAv0-K8cNipCavsE9tyN6=s2048?key=E2rtAMTnUZIbsk2cxbREd6dF"/>
                          <pic:cNvPicPr preferRelativeResize="0"/>
                        </pic:nvPicPr>
                        <pic:blipFill>
                          <a:blip r:embed="rId11"/>
                          <a:srcRect/>
                          <a:stretch>
                            <a:fillRect/>
                          </a:stretch>
                        </pic:blipFill>
                        <pic:spPr>
                          <a:xfrm>
                            <a:off x="0" y="0"/>
                            <a:ext cx="1233542" cy="432000"/>
                          </a:xfrm>
                          <a:prstGeom prst="rect">
                            <a:avLst/>
                          </a:prstGeom>
                          <a:ln/>
                        </pic:spPr>
                      </pic:pic>
                    </a:graphicData>
                  </a:graphic>
                </wp:inline>
              </w:drawing>
            </w:r>
          </w:p>
          <w:p w14:paraId="42A4109E" w14:textId="77777777" w:rsidR="00CA5622" w:rsidRDefault="00CA5622">
            <w:pPr>
              <w:pBdr>
                <w:top w:val="nil"/>
                <w:left w:val="nil"/>
                <w:bottom w:val="nil"/>
                <w:right w:val="nil"/>
                <w:between w:val="nil"/>
              </w:pBdr>
              <w:jc w:val="center"/>
              <w:rPr>
                <w:rFonts w:ascii="Times New Roman" w:eastAsia="Times New Roman" w:hAnsi="Times New Roman" w:cs="Times New Roman"/>
                <w:color w:val="000000"/>
              </w:rPr>
            </w:pPr>
          </w:p>
        </w:tc>
        <w:tc>
          <w:tcPr>
            <w:tcW w:w="6753" w:type="dxa"/>
          </w:tcPr>
          <w:p w14:paraId="2B1E4FE5" w14:textId="77777777" w:rsidR="00CA5622"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Stickerul „Creative Commons” </w:t>
            </w:r>
            <w:r>
              <w:rPr>
                <w:rFonts w:ascii="Times New Roman" w:eastAsia="Times New Roman" w:hAnsi="Times New Roman" w:cs="Times New Roman"/>
                <w:color w:val="000000"/>
              </w:rPr>
              <w:t xml:space="preserve"> arată că acest supor de curs este o Resursă Educațională Deschisă, adică poate fi folosit și redistribuit, atâta timp cât se respectă licența. În cazul nostru, licența indică faptul că materialul poate fi utilizat în scopuri educaționale, dar nu pentru profit, fără a include derivări și că orice utilizare trebuie să menționeze autorii.</w:t>
            </w:r>
          </w:p>
        </w:tc>
      </w:tr>
      <w:tr w:rsidR="00CA5622" w:rsidRPr="00B86667" w14:paraId="21D3E7A6" w14:textId="77777777">
        <w:tc>
          <w:tcPr>
            <w:tcW w:w="2263" w:type="dxa"/>
            <w:vAlign w:val="center"/>
          </w:tcPr>
          <w:p w14:paraId="279D8B7C" w14:textId="77777777" w:rsidR="00CA5622"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3AFA88E1" wp14:editId="3861F96E">
                  <wp:extent cx="1285715" cy="488101"/>
                  <wp:effectExtent l="0" t="0" r="0" b="0"/>
                  <wp:docPr id="5" name="image4.png" descr="https://lh7-rt.googleusercontent.com/slidesz/AGV_vUc0qL5jnB1EilzxBYR0BEnTjMHaG_uii0d8Y7VSM58Mis1xSAo76jwAqNSf26FVQkYw0XghXRyJjx8zx-dIXpkUWe_x1TU7U3V0x_a6WPd-eGJr4N2lGNZ-IWeZgVdmNjvB4ovlUg=s2048?key=E2rtAMTnUZIbsk2cxbREd6dF"/>
                  <wp:cNvGraphicFramePr/>
                  <a:graphic xmlns:a="http://schemas.openxmlformats.org/drawingml/2006/main">
                    <a:graphicData uri="http://schemas.openxmlformats.org/drawingml/2006/picture">
                      <pic:pic xmlns:pic="http://schemas.openxmlformats.org/drawingml/2006/picture">
                        <pic:nvPicPr>
                          <pic:cNvPr id="0" name="image4.png" descr="https://lh7-rt.googleusercontent.com/slidesz/AGV_vUc0qL5jnB1EilzxBYR0BEnTjMHaG_uii0d8Y7VSM58Mis1xSAo76jwAqNSf26FVQkYw0XghXRyJjx8zx-dIXpkUWe_x1TU7U3V0x_a6WPd-eGJr4N2lGNZ-IWeZgVdmNjvB4ovlUg=s2048?key=E2rtAMTnUZIbsk2cxbREd6dF"/>
                          <pic:cNvPicPr preferRelativeResize="0"/>
                        </pic:nvPicPr>
                        <pic:blipFill>
                          <a:blip r:embed="rId12"/>
                          <a:srcRect t="18006" b="14203"/>
                          <a:stretch>
                            <a:fillRect/>
                          </a:stretch>
                        </pic:blipFill>
                        <pic:spPr>
                          <a:xfrm>
                            <a:off x="0" y="0"/>
                            <a:ext cx="1285715" cy="488101"/>
                          </a:xfrm>
                          <a:prstGeom prst="rect">
                            <a:avLst/>
                          </a:prstGeom>
                          <a:ln/>
                        </pic:spPr>
                      </pic:pic>
                    </a:graphicData>
                  </a:graphic>
                </wp:inline>
              </w:drawing>
            </w:r>
          </w:p>
          <w:p w14:paraId="61FCE3EB" w14:textId="77777777" w:rsidR="00CA5622" w:rsidRDefault="00CA5622">
            <w:pPr>
              <w:pBdr>
                <w:top w:val="nil"/>
                <w:left w:val="nil"/>
                <w:bottom w:val="nil"/>
                <w:right w:val="nil"/>
                <w:between w:val="nil"/>
              </w:pBdr>
              <w:jc w:val="center"/>
              <w:rPr>
                <w:rFonts w:ascii="Times New Roman" w:eastAsia="Times New Roman" w:hAnsi="Times New Roman" w:cs="Times New Roman"/>
                <w:color w:val="000000"/>
              </w:rPr>
            </w:pPr>
          </w:p>
        </w:tc>
        <w:tc>
          <w:tcPr>
            <w:tcW w:w="6753" w:type="dxa"/>
          </w:tcPr>
          <w:p w14:paraId="3DC0A056" w14:textId="77777777" w:rsidR="00CA5622" w:rsidRPr="00B86667" w:rsidRDefault="00000000">
            <w:pPr>
              <w:pBdr>
                <w:top w:val="nil"/>
                <w:left w:val="nil"/>
                <w:bottom w:val="nil"/>
                <w:right w:val="nil"/>
                <w:between w:val="nil"/>
              </w:pBdr>
              <w:jc w:val="both"/>
              <w:rPr>
                <w:rFonts w:ascii="Times New Roman" w:eastAsia="Times New Roman" w:hAnsi="Times New Roman" w:cs="Times New Roman"/>
                <w:color w:val="000000"/>
                <w:lang w:val="fr-FR"/>
              </w:rPr>
            </w:pPr>
            <w:r>
              <w:rPr>
                <w:rFonts w:ascii="Times New Roman" w:eastAsia="Times New Roman" w:hAnsi="Times New Roman" w:cs="Times New Roman"/>
                <w:b/>
                <w:color w:val="000000"/>
              </w:rPr>
              <w:t xml:space="preserve">Stickerul „Not by AI” </w:t>
            </w:r>
            <w:r>
              <w:rPr>
                <w:rFonts w:ascii="Times New Roman" w:eastAsia="Times New Roman" w:hAnsi="Times New Roman" w:cs="Times New Roman"/>
                <w:color w:val="000000"/>
              </w:rPr>
              <w:t xml:space="preserve">indică faptul că suportul de curs nu a fost generat integral de o inteligență artificială. Conținutul a fost creat de oameni, cu gândire critică și expertiză umană. </w:t>
            </w:r>
            <w:r w:rsidRPr="00B86667">
              <w:rPr>
                <w:rFonts w:ascii="Times New Roman" w:eastAsia="Times New Roman" w:hAnsi="Times New Roman" w:cs="Times New Roman"/>
                <w:color w:val="000000"/>
                <w:lang w:val="fr-FR"/>
              </w:rPr>
              <w:t>Totuși, acest lucru nu înseamnă că nu am folosit deloc instrumente bazate pe IA, ceea ce ce ne conduce la următorul sticker.</w:t>
            </w:r>
          </w:p>
        </w:tc>
      </w:tr>
      <w:tr w:rsidR="00CA5622" w14:paraId="0960219B" w14:textId="77777777">
        <w:tc>
          <w:tcPr>
            <w:tcW w:w="2263" w:type="dxa"/>
            <w:vAlign w:val="center"/>
          </w:tcPr>
          <w:p w14:paraId="596A8E11" w14:textId="77777777" w:rsidR="00CA5622"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21AAB4B3" wp14:editId="2CE2F24C">
                  <wp:extent cx="1283085" cy="432000"/>
                  <wp:effectExtent l="0" t="0" r="0" b="0"/>
                  <wp:docPr id="7" name="image5.png" descr="https://lh7-rt.googleusercontent.com/slidesz/AGV_vUclzPoYHshMrOTr_-h00BFdD28sFrYgyxoPovoZjOATSy4aMKUrVGFvwPpTuK3BSaRC_mo-QXG1sFW7TaaEY8a9sDheYrKgiXE-IbtsxjLyZTiTk239hsLIE1wFiKhjPbq0NMwH6A=s2048?key=E2rtAMTnUZIbsk2cxbREd6dF"/>
                  <wp:cNvGraphicFramePr/>
                  <a:graphic xmlns:a="http://schemas.openxmlformats.org/drawingml/2006/main">
                    <a:graphicData uri="http://schemas.openxmlformats.org/drawingml/2006/picture">
                      <pic:pic xmlns:pic="http://schemas.openxmlformats.org/drawingml/2006/picture">
                        <pic:nvPicPr>
                          <pic:cNvPr id="0" name="image5.png" descr="https://lh7-rt.googleusercontent.com/slidesz/AGV_vUclzPoYHshMrOTr_-h00BFdD28sFrYgyxoPovoZjOATSy4aMKUrVGFvwPpTuK3BSaRC_mo-QXG1sFW7TaaEY8a9sDheYrKgiXE-IbtsxjLyZTiTk239hsLIE1wFiKhjPbq0NMwH6A=s2048?key=E2rtAMTnUZIbsk2cxbREd6dF"/>
                          <pic:cNvPicPr preferRelativeResize="0"/>
                        </pic:nvPicPr>
                        <pic:blipFill>
                          <a:blip r:embed="rId13"/>
                          <a:srcRect/>
                          <a:stretch>
                            <a:fillRect/>
                          </a:stretch>
                        </pic:blipFill>
                        <pic:spPr>
                          <a:xfrm>
                            <a:off x="0" y="0"/>
                            <a:ext cx="1283085" cy="432000"/>
                          </a:xfrm>
                          <a:prstGeom prst="rect">
                            <a:avLst/>
                          </a:prstGeom>
                          <a:ln/>
                        </pic:spPr>
                      </pic:pic>
                    </a:graphicData>
                  </a:graphic>
                </wp:inline>
              </w:drawing>
            </w:r>
          </w:p>
        </w:tc>
        <w:tc>
          <w:tcPr>
            <w:tcW w:w="6753" w:type="dxa"/>
          </w:tcPr>
          <w:p w14:paraId="67D8F5F2" w14:textId="77777777" w:rsidR="00CA5622"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color w:val="000000"/>
              </w:rPr>
              <w:t>Stickerul „Assisted by AI”</w:t>
            </w:r>
            <w:r>
              <w:rPr>
                <w:rFonts w:ascii="Times New Roman" w:eastAsia="Times New Roman" w:hAnsi="Times New Roman" w:cs="Times New Roman"/>
                <w:color w:val="000000"/>
              </w:rPr>
              <w:t xml:space="preserve"> arată că în realizarea suportului de curs am folosit IA generativă ca un asistent. </w:t>
            </w:r>
            <w:r w:rsidRPr="00B86667">
              <w:rPr>
                <w:rFonts w:ascii="Times New Roman" w:eastAsia="Times New Roman" w:hAnsi="Times New Roman" w:cs="Times New Roman"/>
                <w:color w:val="000000"/>
                <w:lang w:val="fr-FR"/>
              </w:rPr>
              <w:t xml:space="preserve">De exemplu, IA m-a ajutat la organizarea ideilor, la traducerea unor informații sau la generarea unor imagini sugestive. </w:t>
            </w:r>
            <w:r>
              <w:rPr>
                <w:rFonts w:ascii="Times New Roman" w:eastAsia="Times New Roman" w:hAnsi="Times New Roman" w:cs="Times New Roman"/>
                <w:color w:val="000000"/>
              </w:rPr>
              <w:t>Însă, decizia finală asupra conținutului a aparținut întotdeauna autoarei.</w:t>
            </w:r>
          </w:p>
        </w:tc>
      </w:tr>
    </w:tbl>
    <w:p w14:paraId="47F5DEDF" w14:textId="77777777" w:rsidR="00CA5622" w:rsidRDefault="00CA5622">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E73E741" w14:textId="77777777" w:rsidR="00CA5622" w:rsidRDefault="00CA5622">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F7B8512" w14:textId="77777777" w:rsidR="00CA5622" w:rsidRDefault="00CA5622">
      <w:pPr>
        <w:spacing w:after="0" w:line="240" w:lineRule="auto"/>
        <w:jc w:val="both"/>
        <w:rPr>
          <w:rFonts w:ascii="Times New Roman" w:eastAsia="Times New Roman" w:hAnsi="Times New Roman" w:cs="Times New Roman"/>
          <w:color w:val="000000"/>
        </w:rPr>
      </w:pPr>
    </w:p>
    <w:sectPr w:rsidR="00CA5622">
      <w:headerReference w:type="default" r:id="rId14"/>
      <w:footerReference w:type="default" r:id="rId15"/>
      <w:pgSz w:w="11906" w:h="16838"/>
      <w:pgMar w:top="1134" w:right="1440" w:bottom="526" w:left="1440" w:header="851" w:footer="765"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B2F0E" w14:textId="77777777" w:rsidR="00BB6990" w:rsidRDefault="00BB6990">
      <w:pPr>
        <w:spacing w:after="0" w:line="240" w:lineRule="auto"/>
      </w:pPr>
      <w:r>
        <w:separator/>
      </w:r>
    </w:p>
  </w:endnote>
  <w:endnote w:type="continuationSeparator" w:id="0">
    <w:p w14:paraId="4EA2E238" w14:textId="77777777" w:rsidR="00BB6990" w:rsidRDefault="00BB6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B2872DA3-EE95-4965-8E29-24408D4B4F7E}"/>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2" w:fontKey="{AC2FB40A-7AB6-46C3-8431-AFE967FE834C}"/>
    <w:embedBold r:id="rId3" w:fontKey="{83CCE81E-A30C-4B27-861E-5D39428651AC}"/>
  </w:font>
  <w:font w:name="Georgia">
    <w:panose1 w:val="02040502050405020303"/>
    <w:charset w:val="EE"/>
    <w:family w:val="roman"/>
    <w:pitch w:val="variable"/>
    <w:sig w:usb0="00000287" w:usb1="00000000" w:usb2="00000000" w:usb3="00000000" w:csb0="0000009F" w:csb1="00000000"/>
    <w:embedRegular r:id="rId4" w:fontKey="{32992F82-EC63-4255-9B6D-735B9617A9B5}"/>
    <w:embedItalic r:id="rId5" w:fontKey="{06B5BABF-1CBA-4995-8644-0F7846251331}"/>
  </w:font>
  <w:font w:name="Tahoma">
    <w:panose1 w:val="020B0604030504040204"/>
    <w:charset w:val="EE"/>
    <w:family w:val="swiss"/>
    <w:pitch w:val="variable"/>
    <w:sig w:usb0="E1002EFF" w:usb1="C000605B" w:usb2="00000029" w:usb3="00000000" w:csb0="000101FF" w:csb1="00000000"/>
    <w:embedRegular r:id="rId6" w:fontKey="{F745F371-2A69-4DB7-847B-7DA965A99D90}"/>
  </w:font>
  <w:font w:name="Cambria">
    <w:panose1 w:val="02040503050406030204"/>
    <w:charset w:val="EE"/>
    <w:family w:val="roman"/>
    <w:pitch w:val="variable"/>
    <w:sig w:usb0="E00006FF" w:usb1="420024FF" w:usb2="02000000" w:usb3="00000000" w:csb0="0000019F" w:csb1="00000000"/>
    <w:embedRegular r:id="rId7" w:fontKey="{08C02CB6-8FE4-4C62-A417-214E654266D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20722" w14:textId="77777777" w:rsidR="00CA5622" w:rsidRDefault="00000000">
    <w:pPr>
      <w:pBdr>
        <w:top w:val="nil"/>
        <w:left w:val="nil"/>
        <w:bottom w:val="nil"/>
        <w:right w:val="nil"/>
        <w:between w:val="nil"/>
      </w:pBdr>
      <w:tabs>
        <w:tab w:val="center" w:pos="4680"/>
        <w:tab w:val="right" w:pos="9360"/>
      </w:tabs>
      <w:spacing w:after="0" w:line="240" w:lineRule="auto"/>
      <w:jc w:val="center"/>
      <w:rPr>
        <w:rFonts w:ascii="Tahoma" w:eastAsia="Tahoma" w:hAnsi="Tahoma" w:cs="Tahoma"/>
        <w:color w:val="233E6F"/>
        <w:sz w:val="20"/>
        <w:szCs w:val="20"/>
        <w:highlight w:val="white"/>
      </w:rPr>
    </w:pPr>
    <w:r>
      <w:rPr>
        <w:noProof/>
      </w:rPr>
      <w:drawing>
        <wp:anchor distT="0" distB="0" distL="114300" distR="114300" simplePos="0" relativeHeight="251659264" behindDoc="0" locked="0" layoutInCell="1" hidden="0" allowOverlap="1" wp14:anchorId="1D613416" wp14:editId="3517F06E">
          <wp:simplePos x="0" y="0"/>
          <wp:positionH relativeFrom="column">
            <wp:posOffset>-815339</wp:posOffset>
          </wp:positionH>
          <wp:positionV relativeFrom="paragraph">
            <wp:posOffset>169657</wp:posOffset>
          </wp:positionV>
          <wp:extent cx="7566025" cy="712470"/>
          <wp:effectExtent l="0" t="0" r="0" b="0"/>
          <wp:wrapTopAndBottom distT="0" dist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66025" cy="712470"/>
                  </a:xfrm>
                  <a:prstGeom prst="rect">
                    <a:avLst/>
                  </a:prstGeom>
                  <a:ln/>
                </pic:spPr>
              </pic:pic>
            </a:graphicData>
          </a:graphic>
        </wp:anchor>
      </w:drawing>
    </w:r>
  </w:p>
  <w:p w14:paraId="58F88A87" w14:textId="77777777" w:rsidR="00CA5622" w:rsidRPr="00B86667" w:rsidRDefault="00000000">
    <w:pPr>
      <w:pBdr>
        <w:top w:val="nil"/>
        <w:left w:val="nil"/>
        <w:bottom w:val="nil"/>
        <w:right w:val="nil"/>
        <w:between w:val="nil"/>
      </w:pBdr>
      <w:tabs>
        <w:tab w:val="center" w:pos="4680"/>
        <w:tab w:val="right" w:pos="9360"/>
      </w:tabs>
      <w:spacing w:after="0" w:line="240" w:lineRule="auto"/>
      <w:jc w:val="center"/>
      <w:rPr>
        <w:rFonts w:ascii="Tahoma" w:eastAsia="Tahoma" w:hAnsi="Tahoma" w:cs="Tahoma"/>
        <w:color w:val="002060"/>
        <w:sz w:val="16"/>
        <w:szCs w:val="16"/>
        <w:highlight w:val="white"/>
        <w:lang w:val="fr-FR"/>
      </w:rPr>
    </w:pPr>
    <w:r w:rsidRPr="00B86667">
      <w:rPr>
        <w:rFonts w:ascii="Tahoma" w:eastAsia="Tahoma" w:hAnsi="Tahoma" w:cs="Tahoma"/>
        <w:color w:val="002060"/>
        <w:sz w:val="16"/>
        <w:szCs w:val="16"/>
        <w:highlight w:val="white"/>
        <w:lang w:val="fr-FR"/>
      </w:rPr>
      <w:t xml:space="preserve"> „Pedagogie digitală pentru cadrele didactice din Regiunea Vest” ID 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947BE" w14:textId="77777777" w:rsidR="00BB6990" w:rsidRDefault="00BB6990">
      <w:pPr>
        <w:spacing w:after="0" w:line="240" w:lineRule="auto"/>
      </w:pPr>
      <w:r>
        <w:separator/>
      </w:r>
    </w:p>
  </w:footnote>
  <w:footnote w:type="continuationSeparator" w:id="0">
    <w:p w14:paraId="21C0E6AF" w14:textId="77777777" w:rsidR="00BB6990" w:rsidRDefault="00BB69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6A3FF" w14:textId="77777777" w:rsidR="00CA5622" w:rsidRDefault="00000000">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58240" behindDoc="0" locked="0" layoutInCell="1" hidden="0" allowOverlap="1" wp14:anchorId="698F238A" wp14:editId="33534A96">
          <wp:simplePos x="0" y="0"/>
          <wp:positionH relativeFrom="column">
            <wp:posOffset>-621664</wp:posOffset>
          </wp:positionH>
          <wp:positionV relativeFrom="paragraph">
            <wp:posOffset>0</wp:posOffset>
          </wp:positionV>
          <wp:extent cx="6930000" cy="446400"/>
          <wp:effectExtent l="0" t="0" r="0" b="0"/>
          <wp:wrapTopAndBottom distT="0" dist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930000" cy="4464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362EB"/>
    <w:multiLevelType w:val="multilevel"/>
    <w:tmpl w:val="37B20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D44C55"/>
    <w:multiLevelType w:val="multilevel"/>
    <w:tmpl w:val="28AA8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183917"/>
    <w:multiLevelType w:val="multilevel"/>
    <w:tmpl w:val="DF008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1107AD"/>
    <w:multiLevelType w:val="multilevel"/>
    <w:tmpl w:val="7128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525AEB"/>
    <w:multiLevelType w:val="multilevel"/>
    <w:tmpl w:val="48AA05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8B71FD8"/>
    <w:multiLevelType w:val="multilevel"/>
    <w:tmpl w:val="BD169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A173B1"/>
    <w:multiLevelType w:val="multilevel"/>
    <w:tmpl w:val="24B0D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F900B2"/>
    <w:multiLevelType w:val="multilevel"/>
    <w:tmpl w:val="B5BA1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4D974B1"/>
    <w:multiLevelType w:val="multilevel"/>
    <w:tmpl w:val="E5348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4D50168"/>
    <w:multiLevelType w:val="multilevel"/>
    <w:tmpl w:val="4EA0A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8010AAA"/>
    <w:multiLevelType w:val="multilevel"/>
    <w:tmpl w:val="B074CC3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0026274">
    <w:abstractNumId w:val="4"/>
  </w:num>
  <w:num w:numId="2" w16cid:durableId="1770857947">
    <w:abstractNumId w:val="5"/>
  </w:num>
  <w:num w:numId="3" w16cid:durableId="1747145835">
    <w:abstractNumId w:val="7"/>
  </w:num>
  <w:num w:numId="4" w16cid:durableId="1642996790">
    <w:abstractNumId w:val="9"/>
  </w:num>
  <w:num w:numId="5" w16cid:durableId="1986422596">
    <w:abstractNumId w:val="6"/>
  </w:num>
  <w:num w:numId="6" w16cid:durableId="1011640113">
    <w:abstractNumId w:val="10"/>
  </w:num>
  <w:num w:numId="7" w16cid:durableId="573470798">
    <w:abstractNumId w:val="8"/>
  </w:num>
  <w:num w:numId="8" w16cid:durableId="436951106">
    <w:abstractNumId w:val="0"/>
  </w:num>
  <w:num w:numId="9" w16cid:durableId="184247566">
    <w:abstractNumId w:val="3"/>
  </w:num>
  <w:num w:numId="10" w16cid:durableId="73284628">
    <w:abstractNumId w:val="1"/>
  </w:num>
  <w:num w:numId="11" w16cid:durableId="3963229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622"/>
    <w:rsid w:val="001E4B2D"/>
    <w:rsid w:val="005C21CB"/>
    <w:rsid w:val="00812C72"/>
    <w:rsid w:val="008C7570"/>
    <w:rsid w:val="00B7731F"/>
    <w:rsid w:val="00B86667"/>
    <w:rsid w:val="00BB6990"/>
    <w:rsid w:val="00CA562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34D2E"/>
  <w15:docId w15:val="{599A4D20-1E2C-4BD0-AFE2-012A3001F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Titlu2">
    <w:name w:val="heading 2"/>
    <w:basedOn w:val="Normal"/>
    <w:next w:val="Normal"/>
    <w:uiPriority w:val="9"/>
    <w:semiHidden/>
    <w:unhideWhenUsed/>
    <w:qFormat/>
    <w:pPr>
      <w:spacing w:line="240" w:lineRule="auto"/>
      <w:outlineLvl w:val="1"/>
    </w:pPr>
    <w:rPr>
      <w:rFonts w:ascii="Times New Roman" w:eastAsia="Times New Roman" w:hAnsi="Times New Roman" w:cs="Times New Roman"/>
      <w:b/>
      <w:sz w:val="36"/>
      <w:szCs w:val="36"/>
    </w:rPr>
  </w:style>
  <w:style w:type="paragraph" w:styleId="Titlu3">
    <w:name w:val="heading 3"/>
    <w:basedOn w:val="Normal"/>
    <w:next w:val="Normal"/>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Titlu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Titlu5">
    <w:name w:val="heading 5"/>
    <w:basedOn w:val="Normal"/>
    <w:next w:val="Normal"/>
    <w:uiPriority w:val="9"/>
    <w:semiHidden/>
    <w:unhideWhenUsed/>
    <w:qFormat/>
    <w:pPr>
      <w:keepNext/>
      <w:keepLines/>
      <w:spacing w:before="220" w:after="40"/>
      <w:outlineLvl w:val="4"/>
    </w:pPr>
    <w:rPr>
      <w:b/>
    </w:rPr>
  </w:style>
  <w:style w:type="paragraph" w:styleId="Titlu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lu">
    <w:name w:val="Title"/>
    <w:basedOn w:val="Normal"/>
    <w:next w:val="Normal"/>
    <w:uiPriority w:val="10"/>
    <w:qFormat/>
    <w:pPr>
      <w:spacing w:after="0" w:line="240" w:lineRule="auto"/>
    </w:pPr>
    <w:rPr>
      <w:rFonts w:ascii="Calibri" w:eastAsia="Calibri" w:hAnsi="Calibri" w:cs="Calibri"/>
      <w:sz w:val="56"/>
      <w:szCs w:val="56"/>
    </w:rPr>
  </w:style>
  <w:style w:type="paragraph" w:styleId="Subtitlu">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character" w:styleId="Hyperlink">
    <w:name w:val="Hyperlink"/>
    <w:basedOn w:val="Fontdeparagrafimplicit"/>
    <w:uiPriority w:val="99"/>
    <w:unhideWhenUsed/>
    <w:rsid w:val="00B7731F"/>
    <w:rPr>
      <w:color w:val="0000FF" w:themeColor="hyperlink"/>
      <w:u w:val="single"/>
    </w:rPr>
  </w:style>
  <w:style w:type="character" w:styleId="MeniuneNerezolvat">
    <w:name w:val="Unresolved Mention"/>
    <w:basedOn w:val="Fontdeparagrafimplicit"/>
    <w:uiPriority w:val="99"/>
    <w:semiHidden/>
    <w:unhideWhenUsed/>
    <w:rsid w:val="00B773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earningapps.org/display?v=ps2aj3rw525"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creativecommons.org/licenses/by-nc-sa/4.0/deed.r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1007</Words>
  <Characters>5846</Characters>
  <Application>Microsoft Office Word</Application>
  <DocSecurity>0</DocSecurity>
  <Lines>48</Lines>
  <Paragraphs>13</Paragraphs>
  <ScaleCrop>false</ScaleCrop>
  <Company/>
  <LinksUpToDate>false</LinksUpToDate>
  <CharactersWithSpaces>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Sorina</dc:creator>
  <cp:lastModifiedBy>ctin rosu</cp:lastModifiedBy>
  <cp:revision>4</cp:revision>
  <dcterms:created xsi:type="dcterms:W3CDTF">2025-07-10T14:35:00Z</dcterms:created>
  <dcterms:modified xsi:type="dcterms:W3CDTF">2026-03-09T14:09:00Z</dcterms:modified>
</cp:coreProperties>
</file>