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1117C" w14:textId="77777777" w:rsidR="0089757C" w:rsidRPr="0089757C" w:rsidRDefault="0089757C" w:rsidP="0089757C">
      <w:r w:rsidRPr="0089757C">
        <w:rPr>
          <w:b/>
          <w:bCs/>
        </w:rPr>
        <w:t>B. Adevărat sau fals</w:t>
      </w:r>
    </w:p>
    <w:p w14:paraId="7DC881BC" w14:textId="77777777" w:rsidR="0089757C" w:rsidRPr="0089757C" w:rsidRDefault="0089757C" w:rsidP="0089757C">
      <w:r w:rsidRPr="0089757C">
        <w:rPr>
          <w:b/>
          <w:bCs/>
        </w:rPr>
        <w:t>1.</w:t>
      </w:r>
      <w:r w:rsidRPr="0089757C">
        <w:t xml:space="preserve"> Peru este situat într-o regiune tectonică activă.</w:t>
      </w:r>
    </w:p>
    <w:p w14:paraId="1025F246" w14:textId="77777777" w:rsidR="0089757C" w:rsidRPr="0089757C" w:rsidRDefault="0089757C" w:rsidP="0089757C">
      <w:r w:rsidRPr="0089757C">
        <w:rPr>
          <w:b/>
          <w:bCs/>
        </w:rPr>
        <w:t>2.</w:t>
      </w:r>
      <w:r w:rsidRPr="0089757C">
        <w:t xml:space="preserve"> Placa </w:t>
      </w:r>
      <w:proofErr w:type="spellStart"/>
      <w:r w:rsidRPr="0089757C">
        <w:t>Nazca</w:t>
      </w:r>
      <w:proofErr w:type="spellEnd"/>
      <w:r w:rsidRPr="0089757C">
        <w:t xml:space="preserve"> se </w:t>
      </w:r>
      <w:proofErr w:type="spellStart"/>
      <w:r w:rsidRPr="0089757C">
        <w:t>subduce</w:t>
      </w:r>
      <w:proofErr w:type="spellEnd"/>
      <w:r w:rsidRPr="0089757C">
        <w:t xml:space="preserve"> sub placa Sud-Americană.</w:t>
      </w:r>
    </w:p>
    <w:p w14:paraId="1ACC2D57" w14:textId="77777777" w:rsidR="0089757C" w:rsidRPr="0089757C" w:rsidRDefault="0089757C" w:rsidP="0089757C">
      <w:r w:rsidRPr="0089757C">
        <w:rPr>
          <w:b/>
          <w:bCs/>
        </w:rPr>
        <w:t>3.</w:t>
      </w:r>
      <w:r w:rsidRPr="0089757C">
        <w:t xml:space="preserve"> Magnitudinea este suficientă pentru a determina exact amploarea unui dezastru.</w:t>
      </w:r>
    </w:p>
    <w:p w14:paraId="25F42824" w14:textId="77777777" w:rsidR="0089757C" w:rsidRPr="0089757C" w:rsidRDefault="0089757C" w:rsidP="0089757C">
      <w:r w:rsidRPr="0089757C">
        <w:rPr>
          <w:b/>
          <w:bCs/>
        </w:rPr>
        <w:t>4.</w:t>
      </w:r>
      <w:r w:rsidRPr="0089757C">
        <w:t xml:space="preserve"> Hipocentrul se află în interiorul Terrei.</w:t>
      </w:r>
    </w:p>
    <w:p w14:paraId="22B4B623" w14:textId="77777777" w:rsidR="0089757C" w:rsidRPr="0089757C" w:rsidRDefault="0089757C" w:rsidP="0089757C">
      <w:r w:rsidRPr="0089757C">
        <w:rPr>
          <w:b/>
          <w:bCs/>
        </w:rPr>
        <w:t>5.</w:t>
      </w:r>
      <w:r w:rsidRPr="0089757C">
        <w:t xml:space="preserve"> Cutremurele pot produce și efecte secundare, precum alunecări de teren și căderi de roci.</w:t>
      </w:r>
    </w:p>
    <w:p w14:paraId="09BC1404" w14:textId="77777777" w:rsidR="0089757C" w:rsidRPr="0089757C" w:rsidRDefault="0089757C" w:rsidP="0089757C">
      <w:r w:rsidRPr="0089757C">
        <w:rPr>
          <w:b/>
          <w:bCs/>
        </w:rPr>
        <w:t>6.</w:t>
      </w:r>
      <w:r w:rsidRPr="0089757C">
        <w:t xml:space="preserve"> Vulnerabilitatea populației poate influența nivelul pierderilor produse de un cutremur.</w:t>
      </w:r>
    </w:p>
    <w:p w14:paraId="0F5892E1" w14:textId="77777777" w:rsidR="0089757C" w:rsidRPr="0089757C" w:rsidRDefault="0089757C" w:rsidP="0089757C">
      <w:r w:rsidRPr="0089757C">
        <w:pict w14:anchorId="78714A21">
          <v:rect id="_x0000_i1037" style="width:0;height:1.5pt" o:hralign="center" o:hrstd="t" o:hr="t" fillcolor="#a0a0a0" stroked="f"/>
        </w:pict>
      </w:r>
    </w:p>
    <w:p w14:paraId="540788C5" w14:textId="77777777" w:rsidR="0089757C" w:rsidRPr="0089757C" w:rsidRDefault="0089757C" w:rsidP="0089757C">
      <w:pPr>
        <w:rPr>
          <w:b/>
          <w:bCs/>
        </w:rPr>
      </w:pPr>
      <w:r w:rsidRPr="0089757C">
        <w:rPr>
          <w:b/>
          <w:bCs/>
        </w:rPr>
        <w:t>15. ÎNTREBĂRI CU RĂSPUNS SCURT</w:t>
      </w:r>
    </w:p>
    <w:p w14:paraId="4016CEE6" w14:textId="77777777" w:rsidR="0089757C" w:rsidRPr="0089757C" w:rsidRDefault="0089757C" w:rsidP="0089757C">
      <w:r w:rsidRPr="0089757C">
        <w:rPr>
          <w:b/>
          <w:bCs/>
        </w:rPr>
        <w:t>1.</w:t>
      </w:r>
      <w:r w:rsidRPr="0089757C">
        <w:t xml:space="preserve"> Definește </w:t>
      </w:r>
      <w:proofErr w:type="spellStart"/>
      <w:r w:rsidRPr="0089757C">
        <w:t>subducția</w:t>
      </w:r>
      <w:proofErr w:type="spellEnd"/>
      <w:r w:rsidRPr="0089757C">
        <w:t>.</w:t>
      </w:r>
    </w:p>
    <w:p w14:paraId="460C2585" w14:textId="77777777" w:rsidR="0089757C" w:rsidRPr="0089757C" w:rsidRDefault="0089757C" w:rsidP="0089757C">
      <w:r w:rsidRPr="0089757C">
        <w:rPr>
          <w:b/>
          <w:bCs/>
        </w:rPr>
        <w:t>2.</w:t>
      </w:r>
      <w:r w:rsidRPr="0089757C">
        <w:t xml:space="preserve"> Explică diferența dintre hipocentru și epicentru.</w:t>
      </w:r>
    </w:p>
    <w:p w14:paraId="5B084298" w14:textId="77777777" w:rsidR="0089757C" w:rsidRPr="0089757C" w:rsidRDefault="0089757C" w:rsidP="0089757C">
      <w:r w:rsidRPr="0089757C">
        <w:rPr>
          <w:b/>
          <w:bCs/>
        </w:rPr>
        <w:t>3.</w:t>
      </w:r>
      <w:r w:rsidRPr="0089757C">
        <w:t xml:space="preserve"> De ce este Peru una dintre regiunile cu activitate seismică ridicată?</w:t>
      </w:r>
    </w:p>
    <w:p w14:paraId="66EFB4E8" w14:textId="77777777" w:rsidR="0089757C" w:rsidRPr="0089757C" w:rsidRDefault="0089757C" w:rsidP="0089757C">
      <w:r w:rsidRPr="0089757C">
        <w:rPr>
          <w:b/>
          <w:bCs/>
        </w:rPr>
        <w:t>4.</w:t>
      </w:r>
      <w:r w:rsidRPr="0089757C">
        <w:t xml:space="preserve"> Ce rol are placa </w:t>
      </w:r>
      <w:proofErr w:type="spellStart"/>
      <w:r w:rsidRPr="0089757C">
        <w:t>Nazca</w:t>
      </w:r>
      <w:proofErr w:type="spellEnd"/>
      <w:r w:rsidRPr="0089757C">
        <w:t xml:space="preserve"> în formarea Anzilor?</w:t>
      </w:r>
    </w:p>
    <w:p w14:paraId="14FC1382" w14:textId="77777777" w:rsidR="0089757C" w:rsidRPr="0089757C" w:rsidRDefault="0089757C" w:rsidP="0089757C">
      <w:r w:rsidRPr="0089757C">
        <w:rPr>
          <w:b/>
          <w:bCs/>
        </w:rPr>
        <w:t>5.</w:t>
      </w:r>
      <w:r w:rsidRPr="0089757C">
        <w:t xml:space="preserve"> De ce un cutremur produs la mare adâncime poate avea efecte diferite de unul produs aproape de suprafață?</w:t>
      </w:r>
    </w:p>
    <w:p w14:paraId="258512EF" w14:textId="77777777" w:rsidR="0089757C" w:rsidRPr="0089757C" w:rsidRDefault="0089757C" w:rsidP="0089757C">
      <w:r w:rsidRPr="0089757C">
        <w:pict w14:anchorId="2D35D1DF">
          <v:rect id="_x0000_i1038" style="width:0;height:1.5pt" o:hralign="center" o:hrstd="t" o:hr="t" fillcolor="#a0a0a0" stroked="f"/>
        </w:pict>
      </w:r>
    </w:p>
    <w:p w14:paraId="7D3410D8" w14:textId="77777777" w:rsidR="0089757C" w:rsidRPr="0089757C" w:rsidRDefault="0089757C" w:rsidP="0089757C">
      <w:pPr>
        <w:rPr>
          <w:b/>
          <w:bCs/>
        </w:rPr>
      </w:pPr>
      <w:r w:rsidRPr="0089757C">
        <w:rPr>
          <w:b/>
          <w:bCs/>
        </w:rPr>
        <w:t>EXERCIȚIU DE ARGUMENTARE</w:t>
      </w:r>
    </w:p>
    <w:p w14:paraId="51772D3F" w14:textId="77777777" w:rsidR="0089757C" w:rsidRPr="0089757C" w:rsidRDefault="0089757C" w:rsidP="0089757C">
      <w:r w:rsidRPr="0089757C">
        <w:t>Citește afirmația:</w:t>
      </w:r>
    </w:p>
    <w:p w14:paraId="640FB09D" w14:textId="77777777" w:rsidR="0089757C" w:rsidRPr="0089757C" w:rsidRDefault="0089757C" w:rsidP="0089757C">
      <w:r w:rsidRPr="0089757C">
        <w:rPr>
          <w:b/>
          <w:bCs/>
        </w:rPr>
        <w:t>„Magnitudinea unui cutremur este cel mai important criteriu pentru evaluarea unui dezastru seismic.”</w:t>
      </w:r>
    </w:p>
    <w:p w14:paraId="48F751FF" w14:textId="77777777" w:rsidR="0089757C" w:rsidRPr="0089757C" w:rsidRDefault="0089757C" w:rsidP="0089757C">
      <w:r w:rsidRPr="0089757C">
        <w:t>Ești de acord sau nu?</w:t>
      </w:r>
    </w:p>
    <w:p w14:paraId="5311911B" w14:textId="77777777" w:rsidR="0089757C" w:rsidRPr="0089757C" w:rsidRDefault="0089757C" w:rsidP="0089757C">
      <w:r w:rsidRPr="0089757C">
        <w:t xml:space="preserve">Redactează un răspuns de </w:t>
      </w:r>
      <w:r w:rsidRPr="0089757C">
        <w:rPr>
          <w:b/>
          <w:bCs/>
        </w:rPr>
        <w:t>8–10 rânduri</w:t>
      </w:r>
      <w:r w:rsidRPr="0089757C">
        <w:t>, în care să utilizezi cel puțin patru dintre următoarele concepte:</w:t>
      </w:r>
    </w:p>
    <w:p w14:paraId="63F8A11B" w14:textId="77777777" w:rsidR="0089757C" w:rsidRPr="0089757C" w:rsidRDefault="0089757C" w:rsidP="0089757C">
      <w:r w:rsidRPr="0089757C">
        <w:rPr>
          <w:b/>
          <w:bCs/>
        </w:rPr>
        <w:t>magnitudine – hipocentru – epicentru – adâncime – vulnerabilitate – expunere – hazard – risc</w:t>
      </w:r>
    </w:p>
    <w:p w14:paraId="6EBA85E6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7C"/>
    <w:rsid w:val="001A2348"/>
    <w:rsid w:val="00310ABC"/>
    <w:rsid w:val="0089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31AB8"/>
  <w15:chartTrackingRefBased/>
  <w15:docId w15:val="{9EA8CAF8-8DD1-4DCB-85E3-D948FD1E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975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975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9757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975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9757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975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975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975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975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9757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9757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9757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9757C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9757C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9757C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9757C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9757C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9757C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975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975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975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975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975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9757C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9757C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9757C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9757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9757C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9757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 rosu</dc:creator>
  <cp:keywords/>
  <dc:description/>
  <cp:lastModifiedBy>ctin rosu</cp:lastModifiedBy>
  <cp:revision>1</cp:revision>
  <dcterms:created xsi:type="dcterms:W3CDTF">2026-08-21T11:59:00Z</dcterms:created>
  <dcterms:modified xsi:type="dcterms:W3CDTF">2026-08-21T12:00:00Z</dcterms:modified>
</cp:coreProperties>
</file>